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32473" w14:textId="77777777" w:rsidR="003A229F" w:rsidRPr="00BE5656" w:rsidRDefault="003A229F" w:rsidP="003A229F">
      <w:pPr>
        <w:pStyle w:val="Header"/>
        <w:spacing w:line="271" w:lineRule="auto"/>
        <w:rPr>
          <w:rFonts w:ascii="Microsoft YaHei" w:eastAsia="Microsoft YaHei" w:hAnsi="Microsoft YaHei"/>
          <w:b/>
          <w:bCs/>
          <w:color w:val="C3001E"/>
          <w:sz w:val="32"/>
          <w:szCs w:val="32"/>
          <w:lang w:val="en-GB" w:eastAsia="ja-JP"/>
        </w:rPr>
      </w:pPr>
      <w:r w:rsidRPr="00C9422D">
        <w:rPr>
          <w:rFonts w:ascii="Microsoft YaHei" w:eastAsia="Microsoft YaHei" w:hAnsi="Microsoft YaHei" w:hint="eastAsia"/>
          <w:b/>
          <w:bCs/>
          <w:color w:val="C3001E"/>
          <w:sz w:val="32"/>
          <w:szCs w:val="32"/>
          <w:lang w:eastAsia="ja-JP"/>
        </w:rPr>
        <w:t>プレスリリース</w:t>
      </w:r>
    </w:p>
    <w:p w14:paraId="0F9A2520" w14:textId="77777777" w:rsidR="003A229F" w:rsidRPr="00186036" w:rsidRDefault="003A229F" w:rsidP="003A229F">
      <w:pPr>
        <w:spacing w:line="271" w:lineRule="auto"/>
        <w:rPr>
          <w:rFonts w:ascii="Microsoft YaHei" w:eastAsia="Microsoft YaHei" w:hAnsi="Microsoft YaHei" w:cs="Arial"/>
          <w:b/>
          <w:bCs/>
          <w:sz w:val="20"/>
          <w:szCs w:val="20"/>
          <w:lang w:eastAsia="ja-JP"/>
        </w:rPr>
      </w:pPr>
    </w:p>
    <w:p w14:paraId="278EEBD5" w14:textId="77777777" w:rsidR="003A229F" w:rsidRPr="00186036" w:rsidRDefault="003A229F" w:rsidP="003A229F">
      <w:pPr>
        <w:spacing w:line="271" w:lineRule="auto"/>
        <w:rPr>
          <w:rFonts w:ascii="Microsoft YaHei" w:eastAsia="Microsoft YaHei" w:hAnsi="Microsoft YaHei" w:cs="Arial"/>
          <w:b/>
          <w:bCs/>
          <w:sz w:val="20"/>
          <w:szCs w:val="20"/>
          <w:lang w:eastAsia="ja-JP"/>
        </w:rPr>
      </w:pPr>
    </w:p>
    <w:p w14:paraId="30FA0E7D" w14:textId="036F9412" w:rsidR="003A229F" w:rsidRPr="00186036" w:rsidRDefault="003A229F" w:rsidP="003A229F">
      <w:pPr>
        <w:rPr>
          <w:rFonts w:ascii="Microsoft YaHei" w:eastAsia="Microsoft YaHei" w:hAnsi="Microsoft YaHei" w:cstheme="minorHAnsi"/>
          <w:b/>
          <w:bCs/>
          <w:sz w:val="20"/>
          <w:szCs w:val="20"/>
          <w:lang w:val="en-US"/>
        </w:rPr>
      </w:pPr>
      <w:r w:rsidRPr="00186036">
        <w:rPr>
          <w:rFonts w:ascii="Microsoft YaHei" w:eastAsia="Microsoft YaHei" w:hAnsi="Microsoft YaHei" w:cstheme="minorHAnsi"/>
          <w:b/>
          <w:bCs/>
          <w:sz w:val="20"/>
          <w:szCs w:val="20"/>
          <w:lang w:val="en-US"/>
        </w:rPr>
        <w:t xml:space="preserve">Mex, </w:t>
      </w:r>
      <w:r w:rsidRPr="00060AB9">
        <w:rPr>
          <w:rFonts w:ascii="Microsoft YaHei" w:eastAsia="Microsoft YaHei" w:hAnsi="Microsoft YaHei" w:cstheme="minorHAnsi" w:hint="eastAsia"/>
          <w:b/>
          <w:bCs/>
          <w:sz w:val="20"/>
          <w:szCs w:val="20"/>
          <w:lang w:val="en-US"/>
        </w:rPr>
        <w:t>スイス</w:t>
      </w:r>
      <w:r w:rsidRPr="00186036">
        <w:rPr>
          <w:rFonts w:ascii="Microsoft YaHei" w:eastAsia="Microsoft YaHei" w:hAnsi="Microsoft YaHei" w:cstheme="minorHAnsi"/>
          <w:b/>
          <w:bCs/>
          <w:sz w:val="20"/>
          <w:szCs w:val="20"/>
          <w:lang w:val="en-US"/>
        </w:rPr>
        <w:t xml:space="preserve">, </w:t>
      </w:r>
      <w:r w:rsidR="006B39E2" w:rsidRPr="006B39E2">
        <w:rPr>
          <w:rFonts w:ascii="Microsoft YaHei" w:eastAsia="Microsoft YaHei" w:hAnsi="Microsoft YaHei" w:cstheme="minorHAnsi" w:hint="eastAsia"/>
          <w:b/>
          <w:bCs/>
          <w:sz w:val="20"/>
          <w:szCs w:val="20"/>
          <w:lang w:val="en-US"/>
        </w:rPr>
        <w:t>2020年5月</w:t>
      </w:r>
      <w:r w:rsidR="006B39E2">
        <w:rPr>
          <w:rFonts w:ascii="Microsoft YaHei" w:eastAsia="Microsoft YaHei" w:hAnsi="Microsoft YaHei" w:cstheme="minorHAnsi"/>
          <w:b/>
          <w:bCs/>
          <w:sz w:val="20"/>
          <w:szCs w:val="20"/>
          <w:lang w:val="en-US"/>
        </w:rPr>
        <w:t>0</w:t>
      </w:r>
      <w:r w:rsidR="0054652B">
        <w:rPr>
          <w:rFonts w:ascii="Microsoft YaHei" w:eastAsia="Microsoft YaHei" w:hAnsi="Microsoft YaHei" w:cstheme="minorHAnsi"/>
          <w:b/>
          <w:bCs/>
          <w:sz w:val="20"/>
          <w:szCs w:val="20"/>
          <w:lang w:val="en-US"/>
        </w:rPr>
        <w:t>7</w:t>
      </w:r>
      <w:r w:rsidR="006B39E2" w:rsidRPr="006B39E2">
        <w:rPr>
          <w:rFonts w:ascii="Microsoft YaHei" w:eastAsia="Microsoft YaHei" w:hAnsi="Microsoft YaHei" w:cstheme="minorHAnsi" w:hint="eastAsia"/>
          <w:b/>
          <w:bCs/>
          <w:sz w:val="20"/>
          <w:szCs w:val="20"/>
          <w:lang w:val="en-US"/>
        </w:rPr>
        <w:t>日</w:t>
      </w:r>
    </w:p>
    <w:p w14:paraId="040AAF86" w14:textId="77777777" w:rsidR="003A229F" w:rsidRPr="00BE5656" w:rsidRDefault="003A229F" w:rsidP="003A229F">
      <w:pPr>
        <w:spacing w:line="271" w:lineRule="auto"/>
        <w:rPr>
          <w:rFonts w:ascii="Microsoft YaHei" w:eastAsia="Microsoft YaHei" w:hAnsi="Microsoft YaHei" w:cs="Arial"/>
          <w:sz w:val="20"/>
          <w:szCs w:val="20"/>
          <w:lang w:eastAsia="ja-JP"/>
        </w:rPr>
      </w:pPr>
    </w:p>
    <w:p w14:paraId="28FC608D" w14:textId="77777777" w:rsidR="003A229F" w:rsidRPr="00BE5656" w:rsidRDefault="003A229F" w:rsidP="003A229F">
      <w:pPr>
        <w:spacing w:line="271" w:lineRule="auto"/>
        <w:rPr>
          <w:rFonts w:ascii="Microsoft YaHei" w:eastAsia="Microsoft YaHei" w:hAnsi="Microsoft YaHei" w:cs="Arial"/>
          <w:sz w:val="20"/>
          <w:szCs w:val="20"/>
          <w:lang w:eastAsia="ja-JP"/>
        </w:rPr>
      </w:pPr>
    </w:p>
    <w:p w14:paraId="6EA7EB9B" w14:textId="5EBD6E2A" w:rsidR="006B39E2" w:rsidRPr="006B39E2" w:rsidRDefault="006B39E2" w:rsidP="006B39E2">
      <w:pPr>
        <w:pStyle w:val="ox-1b7a0a66bc-msonormal"/>
        <w:spacing w:before="0" w:beforeAutospacing="0" w:after="0" w:afterAutospacing="0" w:line="276" w:lineRule="auto"/>
        <w:jc w:val="both"/>
        <w:rPr>
          <w:rFonts w:ascii="Arial" w:hAnsi="Arial" w:cs="Arial"/>
          <w:b/>
          <w:bCs/>
          <w:sz w:val="22"/>
          <w:szCs w:val="22"/>
        </w:rPr>
      </w:pPr>
      <w:r w:rsidRPr="006B39E2">
        <w:rPr>
          <w:rFonts w:ascii="MS Mincho" w:eastAsia="MS Mincho" w:hAnsi="MS Mincho" w:cs="MS Mincho" w:hint="eastAsia"/>
          <w:b/>
          <w:bCs/>
          <w:sz w:val="22"/>
          <w:szCs w:val="22"/>
        </w:rPr>
        <w:t>包装産業のデジタル化がもたらす変革</w:t>
      </w:r>
      <w:r w:rsidRPr="006B39E2">
        <w:rPr>
          <w:rFonts w:ascii="Arial" w:hAnsi="Arial" w:cs="Arial"/>
          <w:sz w:val="22"/>
          <w:szCs w:val="22"/>
        </w:rPr>
        <w:t xml:space="preserve">  </w:t>
      </w:r>
    </w:p>
    <w:p w14:paraId="3B069CBC" w14:textId="77777777" w:rsidR="006B39E2" w:rsidRDefault="006B39E2" w:rsidP="006B39E2">
      <w:pPr>
        <w:pStyle w:val="ox-1b7a0a66bc-msonormal"/>
        <w:spacing w:before="0" w:beforeAutospacing="0" w:after="0" w:afterAutospacing="0" w:line="276" w:lineRule="auto"/>
        <w:jc w:val="both"/>
        <w:rPr>
          <w:rFonts w:ascii="Arial" w:eastAsiaTheme="minorEastAsia" w:hAnsi="Arial" w:cs="Arial"/>
          <w:sz w:val="22"/>
          <w:szCs w:val="22"/>
        </w:rPr>
      </w:pPr>
    </w:p>
    <w:p w14:paraId="07B7A2DB" w14:textId="77777777" w:rsidR="006B39E2" w:rsidRDefault="006B39E2" w:rsidP="006B39E2">
      <w:pPr>
        <w:pStyle w:val="ox-1b7a0a66bc-msonormal"/>
        <w:spacing w:before="0" w:beforeAutospacing="0" w:after="0" w:afterAutospacing="0" w:line="276" w:lineRule="auto"/>
        <w:jc w:val="both"/>
        <w:rPr>
          <w:rFonts w:ascii="Arial" w:eastAsiaTheme="minorEastAsia" w:hAnsi="Arial" w:cs="Arial"/>
          <w:sz w:val="22"/>
          <w:szCs w:val="22"/>
        </w:rPr>
      </w:pPr>
      <w:r>
        <w:rPr>
          <w:rFonts w:ascii="Arial" w:eastAsiaTheme="minorEastAsia" w:hAnsi="Arial" w:cs="Arial"/>
          <w:sz w:val="22"/>
          <w:szCs w:val="22"/>
        </w:rPr>
        <w:t>デジタル化とは、デジタルテクノロジーを駆使してビジネスモデルを変え、新たな価値の創出機会を提供するものとされ、さまざまな速度と範囲で産業全体を変革しつつあります。デジタル化によって比較的短期間で中核まで影響を受けた産業は小売、メディア、そして銀行です。一般的に言えば、デジタル化とは、単に既存のビジネス構造ににデジタルテクノロジーを導入することではありません。最新のデジタルテクノロジーがもたらす新たな可能性に照らし、既存のビジネス論理を問い直すことでもあります。</w:t>
      </w:r>
      <w:r>
        <w:rPr>
          <w:rFonts w:ascii="Arial" w:eastAsiaTheme="minorEastAsia" w:hAnsi="Arial" w:cs="Arial"/>
          <w:sz w:val="22"/>
          <w:szCs w:val="22"/>
        </w:rPr>
        <w:t xml:space="preserve"> </w:t>
      </w:r>
    </w:p>
    <w:p w14:paraId="2AEF54C5" w14:textId="77777777" w:rsidR="006B39E2" w:rsidRDefault="006B39E2" w:rsidP="006B39E2">
      <w:pPr>
        <w:pStyle w:val="ox-1b7a0a66bc-msonormal"/>
        <w:spacing w:before="0" w:beforeAutospacing="0" w:after="0" w:afterAutospacing="0" w:line="276" w:lineRule="auto"/>
        <w:jc w:val="both"/>
        <w:rPr>
          <w:rFonts w:ascii="Arial" w:eastAsiaTheme="minorEastAsia" w:hAnsi="Arial" w:cs="Arial"/>
          <w:sz w:val="22"/>
          <w:szCs w:val="22"/>
        </w:rPr>
      </w:pPr>
    </w:p>
    <w:p w14:paraId="3A93DFA9" w14:textId="77777777" w:rsidR="006B39E2" w:rsidRDefault="006B39E2" w:rsidP="006B39E2">
      <w:pPr>
        <w:pStyle w:val="ox-1b7a0a66bc-msonormal"/>
        <w:spacing w:before="0" w:beforeAutospacing="0" w:after="0" w:afterAutospacing="0" w:line="276" w:lineRule="auto"/>
        <w:jc w:val="both"/>
        <w:rPr>
          <w:rFonts w:ascii="Arial" w:eastAsiaTheme="minorEastAsia" w:hAnsi="Arial" w:cs="Arial"/>
          <w:sz w:val="22"/>
          <w:szCs w:val="22"/>
        </w:rPr>
      </w:pPr>
      <w:r>
        <w:rPr>
          <w:rFonts w:ascii="Arial" w:eastAsiaTheme="minorEastAsia" w:hAnsi="Arial" w:cs="Arial"/>
          <w:sz w:val="22"/>
          <w:szCs w:val="22"/>
        </w:rPr>
        <w:t>包装産業も、ブランドオーナーがそのバリューチェーンを振り動かして、大きな変革を遂げつつあります。彼らは、競合、市場の期待、新たなローカルブランドの、新製品の包装デザインから店頭展示までのサイクル時間の短縮などのプレッシャーを受けています。また、ロットサイズの縮小、デジタル印刷の継続的な成長、実際の製品とオンライン上の製品のディスプレイカラーの一貫性などでより効率的なワークフローツールが求められています。従来の生産者の他、新興生産者との競争も、包装製造工場内のデジタル製品やサービスを激化させています。</w:t>
      </w:r>
      <w:r>
        <w:rPr>
          <w:rFonts w:ascii="Arial" w:eastAsiaTheme="minorEastAsia" w:hAnsi="Arial" w:cs="Arial"/>
          <w:sz w:val="22"/>
          <w:szCs w:val="22"/>
        </w:rPr>
        <w:t xml:space="preserve"> </w:t>
      </w:r>
    </w:p>
    <w:p w14:paraId="55F824EB" w14:textId="77777777" w:rsidR="006B39E2" w:rsidRDefault="006B39E2" w:rsidP="006B39E2">
      <w:pPr>
        <w:pStyle w:val="ox-1b7a0a66bc-msonormal"/>
        <w:spacing w:before="0" w:beforeAutospacing="0" w:after="0" w:afterAutospacing="0" w:line="276" w:lineRule="auto"/>
        <w:jc w:val="both"/>
        <w:rPr>
          <w:rFonts w:ascii="Arial" w:eastAsiaTheme="minorEastAsia" w:hAnsi="Arial" w:cs="Arial"/>
          <w:sz w:val="22"/>
          <w:szCs w:val="22"/>
        </w:rPr>
      </w:pPr>
    </w:p>
    <w:p w14:paraId="2BAD3300" w14:textId="77777777" w:rsidR="006B39E2" w:rsidRDefault="006B39E2" w:rsidP="006B39E2">
      <w:pPr>
        <w:pStyle w:val="ox-1b7a0a66bc-msonormal"/>
        <w:spacing w:before="0" w:beforeAutospacing="0" w:after="0" w:afterAutospacing="0" w:line="276" w:lineRule="auto"/>
        <w:jc w:val="both"/>
        <w:rPr>
          <w:rFonts w:ascii="Arial" w:eastAsiaTheme="minorEastAsia" w:hAnsi="Arial" w:cs="Arial"/>
          <w:sz w:val="22"/>
          <w:szCs w:val="22"/>
        </w:rPr>
      </w:pPr>
      <w:r>
        <w:rPr>
          <w:rFonts w:ascii="Arial" w:eastAsiaTheme="minorEastAsia" w:hAnsi="Arial" w:cs="Arial"/>
          <w:sz w:val="22"/>
          <w:szCs w:val="22"/>
        </w:rPr>
        <w:t>デジタルトレンドは、包装のバリューチェーンのダイナミクスを変えています。ブランドオーナー、包装デザイナー、印刷業者や加工業者からツールや機械メーカーに至るまで、すべての関係業者が適応する必要があり、同時に、さらなる成長機会を見出して行かなければなりません。</w:t>
      </w:r>
      <w:r>
        <w:rPr>
          <w:rFonts w:ascii="Arial" w:eastAsiaTheme="minorEastAsia" w:hAnsi="Arial" w:cs="Arial"/>
          <w:sz w:val="22"/>
          <w:szCs w:val="22"/>
        </w:rPr>
        <w:t xml:space="preserve"> </w:t>
      </w:r>
    </w:p>
    <w:p w14:paraId="2E8A427F" w14:textId="77777777" w:rsidR="006B39E2" w:rsidRDefault="006B39E2" w:rsidP="006B39E2">
      <w:pPr>
        <w:pStyle w:val="ox-1b7a0a66bc-msonormal"/>
        <w:spacing w:before="0" w:beforeAutospacing="0" w:after="0" w:afterAutospacing="0" w:line="276" w:lineRule="auto"/>
        <w:jc w:val="both"/>
        <w:rPr>
          <w:rFonts w:ascii="Arial" w:eastAsiaTheme="minorEastAsia" w:hAnsi="Arial" w:cs="Arial"/>
          <w:sz w:val="22"/>
          <w:szCs w:val="22"/>
        </w:rPr>
      </w:pPr>
    </w:p>
    <w:p w14:paraId="0925BE28" w14:textId="77777777" w:rsidR="006B39E2" w:rsidRPr="009B3974" w:rsidRDefault="006B39E2" w:rsidP="006B39E2">
      <w:pPr>
        <w:pStyle w:val="ox-1b7a0a66bc-msonormal"/>
        <w:spacing w:before="0" w:beforeAutospacing="0" w:after="0" w:afterAutospacing="0" w:line="276" w:lineRule="auto"/>
        <w:jc w:val="both"/>
        <w:rPr>
          <w:rFonts w:ascii="Arial" w:eastAsiaTheme="minorEastAsia" w:hAnsi="Arial" w:cs="Arial"/>
          <w:sz w:val="22"/>
          <w:szCs w:val="22"/>
        </w:rPr>
      </w:pPr>
      <w:r>
        <w:rPr>
          <w:rFonts w:ascii="Arial" w:eastAsiaTheme="minorEastAsia" w:hAnsi="Arial" w:cs="Arial"/>
          <w:sz w:val="22"/>
          <w:szCs w:val="22"/>
        </w:rPr>
        <w:t>この記事ではまず、包装バリューチェーンおよび包装生産工場内の無駄を、デジタル化によって削減する可能性について見て参ります。またその後続いて、</w:t>
      </w:r>
      <w:r>
        <w:rPr>
          <w:rFonts w:ascii="MS Mincho" w:eastAsia="MS Mincho" w:hAnsi="MS Mincho" w:cs="MS Mincho" w:hint="eastAsia"/>
          <w:color w:val="000000"/>
          <w:sz w:val="22"/>
          <w:szCs w:val="20"/>
        </w:rPr>
        <w:t>有力なソリューションメーカーのデジタルサービスのビジョンについて見て参ります。</w:t>
      </w:r>
    </w:p>
    <w:p w14:paraId="07FCCAF8" w14:textId="77777777" w:rsidR="006B39E2" w:rsidRDefault="006B39E2" w:rsidP="006B39E2">
      <w:pPr>
        <w:pStyle w:val="ox-1b7a0a66bc-msonormal"/>
        <w:spacing w:before="0" w:beforeAutospacing="0" w:after="0" w:afterAutospacing="0" w:line="276" w:lineRule="auto"/>
        <w:jc w:val="both"/>
        <w:rPr>
          <w:rFonts w:ascii="Arial" w:eastAsiaTheme="minorEastAsia" w:hAnsi="Arial" w:cs="Arial"/>
          <w:sz w:val="22"/>
          <w:szCs w:val="22"/>
        </w:rPr>
      </w:pPr>
    </w:p>
    <w:p w14:paraId="080335AF" w14:textId="77777777" w:rsidR="006B39E2" w:rsidRDefault="006B39E2" w:rsidP="006B39E2">
      <w:pPr>
        <w:pStyle w:val="NormalWeb"/>
        <w:spacing w:line="276" w:lineRule="auto"/>
        <w:jc w:val="both"/>
        <w:rPr>
          <w:rFonts w:ascii="Arial" w:eastAsia="Times New Roman" w:hAnsi="Arial" w:cs="Arial"/>
          <w:b/>
          <w:bCs/>
          <w:color w:val="000000"/>
          <w:sz w:val="22"/>
          <w:szCs w:val="20"/>
          <w:lang w:eastAsia="ja-JP"/>
        </w:rPr>
      </w:pPr>
      <w:r>
        <w:rPr>
          <w:rFonts w:ascii="MS Gothic" w:eastAsia="MS Gothic" w:hAnsi="MS Gothic" w:cs="MS Gothic" w:hint="eastAsia"/>
          <w:b/>
          <w:bCs/>
          <w:color w:val="000000"/>
          <w:sz w:val="22"/>
          <w:szCs w:val="20"/>
          <w:lang w:eastAsia="ja-JP"/>
        </w:rPr>
        <w:t>包装バリューチェーンに於ける無駄</w:t>
      </w:r>
    </w:p>
    <w:p w14:paraId="7E2F26C7" w14:textId="77777777" w:rsidR="006B39E2" w:rsidRDefault="006B39E2" w:rsidP="006B39E2">
      <w:pPr>
        <w:pStyle w:val="NormalWeb"/>
        <w:spacing w:line="276" w:lineRule="auto"/>
        <w:jc w:val="both"/>
        <w:rPr>
          <w:rFonts w:ascii="Arial" w:eastAsia="Times New Roman" w:hAnsi="Arial" w:cs="Arial"/>
          <w:b/>
          <w:bCs/>
          <w:color w:val="000000"/>
          <w:sz w:val="22"/>
          <w:szCs w:val="20"/>
          <w:lang w:eastAsia="ja-JP"/>
        </w:rPr>
      </w:pPr>
    </w:p>
    <w:p w14:paraId="71EFA6F0" w14:textId="77777777" w:rsidR="006B39E2" w:rsidRDefault="006B39E2" w:rsidP="006B39E2">
      <w:pPr>
        <w:pStyle w:val="NormalWeb"/>
        <w:spacing w:line="276" w:lineRule="auto"/>
        <w:jc w:val="both"/>
        <w:rPr>
          <w:rFonts w:ascii="Arial" w:hAnsi="Arial" w:cs="Arial"/>
          <w:sz w:val="22"/>
          <w:szCs w:val="22"/>
          <w:lang w:eastAsia="ja-JP"/>
        </w:rPr>
      </w:pPr>
      <w:r>
        <w:rPr>
          <w:rFonts w:ascii="Arial" w:hAnsi="Arial" w:cs="Arial"/>
          <w:sz w:val="22"/>
          <w:szCs w:val="22"/>
          <w:lang w:eastAsia="ja-JP"/>
        </w:rPr>
        <w:t>一般的に、今日の包装バリューチェーンはセグメント化が色濃く残り、相互が十分につながっているとは言えません。紙器の例を取ると：ブランドオーナーの初期包装戦略、包装デザイン、アートワークを準備して画像を処理するプリプレス、ツールの準備、包装の印刷、加飾、打ち抜き、製凾、そしてその後の梱包と配送といった多くの連続する手順が必要とされています。</w:t>
      </w:r>
      <w:r>
        <w:rPr>
          <w:rFonts w:ascii="Arial" w:hAnsi="Arial" w:cs="Arial"/>
          <w:sz w:val="22"/>
          <w:szCs w:val="22"/>
          <w:lang w:eastAsia="ja-JP"/>
        </w:rPr>
        <w:t xml:space="preserve"> </w:t>
      </w:r>
    </w:p>
    <w:p w14:paraId="79E2C621" w14:textId="77777777" w:rsidR="006B39E2" w:rsidRDefault="006B39E2" w:rsidP="006B39E2">
      <w:pPr>
        <w:pStyle w:val="NormalWeb"/>
        <w:spacing w:line="276" w:lineRule="auto"/>
        <w:jc w:val="both"/>
        <w:rPr>
          <w:rFonts w:ascii="Arial" w:hAnsi="Arial" w:cs="Arial"/>
          <w:sz w:val="22"/>
          <w:szCs w:val="22"/>
          <w:lang w:eastAsia="ja-JP"/>
        </w:rPr>
      </w:pPr>
    </w:p>
    <w:p w14:paraId="0BD7D149" w14:textId="77777777" w:rsidR="006B39E2" w:rsidRDefault="006B39E2" w:rsidP="006B39E2">
      <w:pPr>
        <w:pStyle w:val="NormalWeb"/>
        <w:spacing w:line="276" w:lineRule="auto"/>
        <w:jc w:val="both"/>
        <w:rPr>
          <w:rFonts w:ascii="Arial" w:hAnsi="Arial" w:cs="Arial"/>
          <w:sz w:val="22"/>
          <w:szCs w:val="22"/>
          <w:lang w:eastAsia="ja-JP"/>
        </w:rPr>
      </w:pPr>
      <w:r>
        <w:rPr>
          <w:rFonts w:ascii="Arial" w:hAnsi="Arial" w:cs="Arial"/>
          <w:sz w:val="22"/>
          <w:szCs w:val="22"/>
          <w:lang w:eastAsia="ja-JP"/>
        </w:rPr>
        <w:t>包装デザイナー、プリプレススペシャリスト、印刷業者、加工業者、ツールメーカー、機械メーカーのノウハウは共有されておらず、各手順はバリューチェーンの他のセグメントの制約を完全に把握することなく実行されています。デザイナーが新たな包装を考案するとき、ツールやジョブの準備など、考慮すべき下流プロセスの情報が、彼らにはあまり与えられていません。さらに悪いことに、バリューチェーンには、このことをうまく利用して、自身の非効率性をカバーする業者もいます。</w:t>
      </w:r>
    </w:p>
    <w:p w14:paraId="71848335" w14:textId="77777777" w:rsidR="006B39E2" w:rsidRDefault="006B39E2" w:rsidP="006B39E2">
      <w:pPr>
        <w:pStyle w:val="NormalWeb"/>
        <w:spacing w:line="276" w:lineRule="auto"/>
        <w:jc w:val="both"/>
        <w:rPr>
          <w:rFonts w:ascii="Arial" w:hAnsi="Arial" w:cs="Arial"/>
          <w:sz w:val="22"/>
          <w:szCs w:val="22"/>
          <w:lang w:eastAsia="ja-JP"/>
        </w:rPr>
      </w:pPr>
    </w:p>
    <w:p w14:paraId="03AA701C" w14:textId="77777777" w:rsidR="006B39E2" w:rsidRDefault="006B39E2" w:rsidP="006B39E2">
      <w:pPr>
        <w:pStyle w:val="NormalWeb"/>
        <w:spacing w:line="276" w:lineRule="auto"/>
        <w:jc w:val="both"/>
        <w:rPr>
          <w:rFonts w:ascii="Arial" w:hAnsi="Arial" w:cs="Arial"/>
          <w:sz w:val="22"/>
          <w:szCs w:val="22"/>
          <w:lang w:eastAsia="ja-JP"/>
        </w:rPr>
      </w:pPr>
      <w:r>
        <w:rPr>
          <w:rFonts w:ascii="Arial" w:hAnsi="Arial" w:cs="Arial"/>
          <w:sz w:val="22"/>
          <w:szCs w:val="22"/>
          <w:lang w:eastAsia="ja-JP"/>
        </w:rPr>
        <w:t>結果として、ブランドオーナーが最初の包装企画をしてから顧客へ商品を配送するまで、</w:t>
      </w:r>
      <w:r>
        <w:rPr>
          <w:rFonts w:ascii="Arial" w:hAnsi="Arial" w:cs="Arial"/>
          <w:sz w:val="22"/>
          <w:szCs w:val="22"/>
          <w:lang w:eastAsia="ja-JP"/>
        </w:rPr>
        <w:t>6</w:t>
      </w:r>
      <w:r>
        <w:rPr>
          <w:rFonts w:ascii="Arial" w:hAnsi="Arial" w:cs="Arial"/>
          <w:sz w:val="22"/>
          <w:szCs w:val="22"/>
          <w:lang w:eastAsia="ja-JP"/>
        </w:rPr>
        <w:t>ヶ月から</w:t>
      </w:r>
      <w:r>
        <w:rPr>
          <w:rFonts w:ascii="Arial" w:hAnsi="Arial" w:cs="Arial"/>
          <w:sz w:val="22"/>
          <w:szCs w:val="22"/>
          <w:lang w:eastAsia="ja-JP"/>
        </w:rPr>
        <w:t>2</w:t>
      </w:r>
      <w:r>
        <w:rPr>
          <w:rFonts w:ascii="Arial" w:hAnsi="Arial" w:cs="Arial"/>
          <w:sz w:val="22"/>
          <w:szCs w:val="22"/>
          <w:lang w:eastAsia="ja-JP"/>
        </w:rPr>
        <w:t>年かかってしまいます。</w:t>
      </w:r>
      <w:r>
        <w:rPr>
          <w:rFonts w:ascii="Arial" w:hAnsi="Arial" w:cs="Arial"/>
          <w:sz w:val="22"/>
          <w:szCs w:val="22"/>
          <w:lang w:eastAsia="ja-JP"/>
        </w:rPr>
        <w:t xml:space="preserve"> </w:t>
      </w:r>
    </w:p>
    <w:p w14:paraId="3C9B8C5B" w14:textId="77777777" w:rsidR="006B39E2" w:rsidRDefault="006B39E2" w:rsidP="006B39E2">
      <w:pPr>
        <w:pStyle w:val="NormalWeb"/>
        <w:spacing w:line="276" w:lineRule="auto"/>
        <w:jc w:val="both"/>
        <w:rPr>
          <w:rFonts w:ascii="Arial" w:hAnsi="Arial" w:cs="Arial"/>
          <w:sz w:val="22"/>
          <w:szCs w:val="22"/>
          <w:lang w:eastAsia="ja-JP"/>
        </w:rPr>
      </w:pPr>
    </w:p>
    <w:p w14:paraId="36646304" w14:textId="77777777" w:rsidR="006B39E2" w:rsidRDefault="006B39E2" w:rsidP="006B39E2">
      <w:pPr>
        <w:pStyle w:val="NormalWeb"/>
        <w:spacing w:line="276" w:lineRule="auto"/>
        <w:jc w:val="both"/>
        <w:rPr>
          <w:rFonts w:ascii="Arial" w:hAnsi="Arial" w:cs="Arial"/>
          <w:sz w:val="22"/>
          <w:szCs w:val="22"/>
          <w:lang w:eastAsia="ja-JP"/>
        </w:rPr>
      </w:pPr>
      <w:r>
        <w:rPr>
          <w:rFonts w:ascii="Arial" w:hAnsi="Arial" w:cs="Arial"/>
          <w:sz w:val="22"/>
          <w:szCs w:val="22"/>
          <w:lang w:eastAsia="ja-JP"/>
        </w:rPr>
        <w:t>ブランドオーナーは、市場投入までの時間を短縮することに加えて、コストと効率の向上も求めています。無駄を削減できる高い可能性：食品リコールの</w:t>
      </w:r>
      <w:r>
        <w:rPr>
          <w:rFonts w:ascii="Arial" w:hAnsi="Arial" w:cs="Arial"/>
          <w:sz w:val="22"/>
          <w:szCs w:val="22"/>
          <w:lang w:eastAsia="ja-JP"/>
        </w:rPr>
        <w:t>3</w:t>
      </w:r>
      <w:r>
        <w:rPr>
          <w:rFonts w:ascii="Arial" w:hAnsi="Arial" w:cs="Arial"/>
          <w:sz w:val="22"/>
          <w:szCs w:val="22"/>
          <w:lang w:eastAsia="ja-JP"/>
        </w:rPr>
        <w:t>分の</w:t>
      </w:r>
      <w:r>
        <w:rPr>
          <w:rFonts w:ascii="Arial" w:hAnsi="Arial" w:cs="Arial"/>
          <w:sz w:val="22"/>
          <w:szCs w:val="22"/>
          <w:lang w:eastAsia="ja-JP"/>
        </w:rPr>
        <w:t>1</w:t>
      </w:r>
      <w:r>
        <w:rPr>
          <w:rFonts w:ascii="Arial" w:hAnsi="Arial" w:cs="Arial"/>
          <w:sz w:val="22"/>
          <w:szCs w:val="22"/>
          <w:lang w:eastAsia="ja-JP"/>
        </w:rPr>
        <w:t>までは、アレルギー情報の誤記入や欠落といったアートワークのエラーによるものです。</w:t>
      </w:r>
      <w:r>
        <w:rPr>
          <w:rFonts w:ascii="Arial" w:hAnsi="Arial" w:cs="Arial"/>
          <w:sz w:val="22"/>
          <w:szCs w:val="22"/>
          <w:lang w:eastAsia="ja-JP"/>
        </w:rPr>
        <w:t xml:space="preserve"> </w:t>
      </w:r>
    </w:p>
    <w:p w14:paraId="44374FC5" w14:textId="77777777" w:rsidR="006B39E2" w:rsidRDefault="006B39E2" w:rsidP="006B39E2">
      <w:pPr>
        <w:pStyle w:val="NormalWeb"/>
        <w:spacing w:line="276" w:lineRule="auto"/>
        <w:jc w:val="both"/>
        <w:rPr>
          <w:rFonts w:ascii="Arial" w:hAnsi="Arial" w:cs="Arial"/>
          <w:sz w:val="22"/>
          <w:szCs w:val="22"/>
          <w:lang w:eastAsia="ja-JP"/>
        </w:rPr>
      </w:pPr>
    </w:p>
    <w:p w14:paraId="18FBFEB4" w14:textId="77777777" w:rsidR="006B39E2" w:rsidRPr="00C02684" w:rsidRDefault="006B39E2" w:rsidP="006B39E2">
      <w:pPr>
        <w:pStyle w:val="NormalWeb"/>
        <w:spacing w:line="276" w:lineRule="auto"/>
        <w:jc w:val="both"/>
        <w:rPr>
          <w:rFonts w:ascii="Arial" w:hAnsi="Arial" w:cs="Arial"/>
          <w:sz w:val="22"/>
          <w:szCs w:val="22"/>
          <w:lang w:eastAsia="ja-JP"/>
        </w:rPr>
      </w:pPr>
      <w:r>
        <w:rPr>
          <w:rFonts w:ascii="Arial" w:hAnsi="Arial" w:cs="Arial"/>
          <w:sz w:val="22"/>
          <w:szCs w:val="22"/>
          <w:lang w:eastAsia="ja-JP"/>
        </w:rPr>
        <w:t>さまざまな産業において幾度と無く、デジタル化が情報の共有と透明性を提供し、バリューチェーンに於ける無駄を削減する強力なエンジンであることが実証されています。包装産業も同じ傾向に向かうと見られます。</w:t>
      </w:r>
    </w:p>
    <w:p w14:paraId="1666F378" w14:textId="77777777" w:rsidR="006B39E2" w:rsidRDefault="006B39E2" w:rsidP="006B39E2">
      <w:pPr>
        <w:pStyle w:val="NormalWeb"/>
        <w:spacing w:line="276" w:lineRule="auto"/>
        <w:jc w:val="both"/>
        <w:rPr>
          <w:rFonts w:ascii="Arial" w:hAnsi="Arial" w:cs="Arial"/>
          <w:sz w:val="22"/>
          <w:szCs w:val="22"/>
          <w:lang w:eastAsia="ja-JP"/>
        </w:rPr>
      </w:pPr>
    </w:p>
    <w:p w14:paraId="0696FF4A" w14:textId="77777777" w:rsidR="006B39E2" w:rsidRDefault="006B39E2" w:rsidP="006B39E2">
      <w:pPr>
        <w:pStyle w:val="NormalWeb"/>
        <w:spacing w:line="276" w:lineRule="auto"/>
        <w:jc w:val="both"/>
        <w:rPr>
          <w:rFonts w:ascii="Arial" w:eastAsia="Times New Roman" w:hAnsi="Arial" w:cs="Arial"/>
          <w:b/>
          <w:bCs/>
          <w:color w:val="000000"/>
          <w:sz w:val="22"/>
          <w:szCs w:val="20"/>
          <w:lang w:eastAsia="ja-JP"/>
        </w:rPr>
      </w:pPr>
      <w:r>
        <w:rPr>
          <w:rFonts w:ascii="MS Gothic" w:eastAsia="MS Gothic" w:hAnsi="MS Gothic" w:cs="MS Gothic" w:hint="eastAsia"/>
          <w:b/>
          <w:bCs/>
          <w:color w:val="000000"/>
          <w:sz w:val="22"/>
          <w:szCs w:val="20"/>
          <w:lang w:eastAsia="ja-JP"/>
        </w:rPr>
        <w:t>印刷および加工工場内の無駄</w:t>
      </w:r>
    </w:p>
    <w:p w14:paraId="69CC724D" w14:textId="77777777" w:rsidR="006B39E2" w:rsidRDefault="006B39E2" w:rsidP="006B39E2">
      <w:pPr>
        <w:pStyle w:val="NormalWeb"/>
        <w:spacing w:line="276" w:lineRule="auto"/>
        <w:jc w:val="both"/>
        <w:rPr>
          <w:rFonts w:ascii="Arial" w:hAnsi="Arial" w:cs="Arial"/>
          <w:sz w:val="22"/>
          <w:szCs w:val="22"/>
          <w:lang w:eastAsia="ja-JP"/>
        </w:rPr>
      </w:pPr>
    </w:p>
    <w:p w14:paraId="6349EB8E" w14:textId="77777777" w:rsidR="006B39E2" w:rsidRDefault="006B39E2" w:rsidP="006B39E2">
      <w:pPr>
        <w:pStyle w:val="NormalWeb"/>
        <w:spacing w:line="276" w:lineRule="auto"/>
        <w:jc w:val="both"/>
        <w:rPr>
          <w:rFonts w:ascii="Arial" w:hAnsi="Arial" w:cs="Arial"/>
          <w:sz w:val="22"/>
          <w:szCs w:val="22"/>
          <w:lang w:eastAsia="ja-JP"/>
        </w:rPr>
      </w:pPr>
      <w:r>
        <w:rPr>
          <w:rFonts w:ascii="Arial" w:hAnsi="Arial" w:cs="Arial"/>
          <w:sz w:val="22"/>
          <w:szCs w:val="22"/>
          <w:lang w:eastAsia="ja-JP"/>
        </w:rPr>
        <w:t>包装生産工場に目を向けると、印刷</w:t>
      </w:r>
      <w:r>
        <w:rPr>
          <w:rFonts w:ascii="MS Mincho" w:eastAsia="MS Mincho" w:hAnsi="MS Mincho" w:cs="MS Mincho" w:hint="eastAsia"/>
          <w:sz w:val="22"/>
          <w:szCs w:val="22"/>
          <w:lang w:eastAsia="ja-JP"/>
        </w:rPr>
        <w:t>・</w:t>
      </w:r>
      <w:r>
        <w:rPr>
          <w:rFonts w:ascii="Arial" w:hAnsi="Arial" w:cs="Arial"/>
          <w:sz w:val="22"/>
          <w:szCs w:val="22"/>
          <w:lang w:eastAsia="ja-JP"/>
        </w:rPr>
        <w:t>加工業者は、価格と納期のプレッシャー、ロットサイズの縮小、様々な印刷プロセスに渡る色の一貫性の要求の高まりなど、共有の課題に直面しています。印刷</w:t>
      </w:r>
      <w:r>
        <w:rPr>
          <w:rFonts w:ascii="MS Mincho" w:eastAsia="MS Mincho" w:hAnsi="MS Mincho" w:cs="MS Mincho" w:hint="eastAsia"/>
          <w:sz w:val="22"/>
          <w:szCs w:val="22"/>
          <w:lang w:eastAsia="ja-JP"/>
        </w:rPr>
        <w:t>・</w:t>
      </w:r>
      <w:r>
        <w:rPr>
          <w:rFonts w:ascii="Arial" w:hAnsi="Arial" w:cs="Arial"/>
          <w:sz w:val="22"/>
          <w:szCs w:val="22"/>
          <w:lang w:eastAsia="ja-JP"/>
        </w:rPr>
        <w:t>加工業者は、素材の節約や、顧客からのクレーム防止に積極的に取り組んでいます。彼らは、工場内のワークフローを自動化するより効率的な手段や、各工程での効率的な品質管理システムを必要としています。そして同時に、加工業者は、設備のパフォーマンスの最適化、生産性の向上、予期しないダウンタイムの回避などを実現しなければなりません。</w:t>
      </w:r>
      <w:r>
        <w:rPr>
          <w:rFonts w:ascii="Arial" w:hAnsi="Arial" w:cs="Arial"/>
          <w:sz w:val="22"/>
          <w:szCs w:val="22"/>
          <w:lang w:eastAsia="ja-JP"/>
        </w:rPr>
        <w:t xml:space="preserve"> </w:t>
      </w:r>
    </w:p>
    <w:p w14:paraId="25DEA2E5" w14:textId="77777777" w:rsidR="006B39E2" w:rsidRDefault="006B39E2" w:rsidP="006B39E2">
      <w:pPr>
        <w:pStyle w:val="NormalWeb"/>
        <w:spacing w:line="276" w:lineRule="auto"/>
        <w:jc w:val="both"/>
        <w:rPr>
          <w:rFonts w:ascii="Arial" w:hAnsi="Arial" w:cs="Arial"/>
          <w:sz w:val="22"/>
          <w:szCs w:val="22"/>
          <w:lang w:eastAsia="ja-JP"/>
        </w:rPr>
      </w:pPr>
    </w:p>
    <w:p w14:paraId="691BEBC7" w14:textId="77777777" w:rsidR="006B39E2" w:rsidRDefault="006B39E2" w:rsidP="006B39E2">
      <w:pPr>
        <w:pStyle w:val="NormalWeb"/>
        <w:spacing w:line="276" w:lineRule="auto"/>
        <w:jc w:val="both"/>
        <w:rPr>
          <w:rFonts w:ascii="Arial" w:hAnsi="Arial" w:cs="Arial"/>
          <w:sz w:val="22"/>
          <w:szCs w:val="22"/>
          <w:lang w:eastAsia="ja-JP"/>
        </w:rPr>
      </w:pPr>
      <w:r>
        <w:rPr>
          <w:rFonts w:ascii="Arial" w:hAnsi="Arial" w:cs="Arial"/>
          <w:sz w:val="22"/>
          <w:szCs w:val="22"/>
          <w:lang w:eastAsia="ja-JP"/>
        </w:rPr>
        <w:t>これらを実現するためには、関連情報への広範囲に渡るアクセスが欠かせません。そこで再び、デジタル化が、価値の創出に繋がる情報の透明化の強い推進力となります。</w:t>
      </w:r>
    </w:p>
    <w:p w14:paraId="6F312129" w14:textId="77777777" w:rsidR="006B39E2" w:rsidRDefault="006B39E2" w:rsidP="006B39E2">
      <w:pPr>
        <w:pStyle w:val="NormalWeb"/>
        <w:spacing w:line="276" w:lineRule="auto"/>
        <w:jc w:val="both"/>
        <w:rPr>
          <w:rFonts w:ascii="Arial" w:hAnsi="Arial" w:cs="Arial"/>
          <w:sz w:val="22"/>
          <w:szCs w:val="22"/>
          <w:lang w:eastAsia="ja-JP"/>
        </w:rPr>
      </w:pPr>
    </w:p>
    <w:p w14:paraId="4AD20300" w14:textId="77777777" w:rsidR="006B39E2" w:rsidRDefault="006B39E2" w:rsidP="006B39E2">
      <w:pPr>
        <w:pStyle w:val="NormalWeb"/>
        <w:spacing w:line="276" w:lineRule="auto"/>
        <w:jc w:val="both"/>
        <w:rPr>
          <w:rFonts w:ascii="Arial" w:eastAsia="Times New Roman" w:hAnsi="Arial" w:cs="Arial"/>
          <w:b/>
          <w:bCs/>
          <w:color w:val="000000"/>
          <w:sz w:val="22"/>
          <w:szCs w:val="20"/>
          <w:lang w:eastAsia="ja-JP"/>
        </w:rPr>
      </w:pPr>
      <w:r>
        <w:rPr>
          <w:rFonts w:ascii="MS Gothic" w:eastAsia="MS Gothic" w:hAnsi="MS Gothic" w:cs="MS Gothic" w:hint="eastAsia"/>
          <w:b/>
          <w:bCs/>
          <w:color w:val="000000"/>
          <w:sz w:val="22"/>
          <w:szCs w:val="20"/>
          <w:lang w:eastAsia="ja-JP"/>
        </w:rPr>
        <w:t>有力ソリューションメーカーのビジョン</w:t>
      </w:r>
    </w:p>
    <w:p w14:paraId="75CA006C" w14:textId="77777777" w:rsidR="006B39E2" w:rsidRDefault="006B39E2" w:rsidP="006B39E2">
      <w:pPr>
        <w:pStyle w:val="NormalWeb"/>
        <w:spacing w:line="276" w:lineRule="auto"/>
        <w:jc w:val="both"/>
        <w:rPr>
          <w:rFonts w:ascii="Arial" w:hAnsi="Arial" w:cs="Arial"/>
          <w:sz w:val="22"/>
          <w:szCs w:val="22"/>
          <w:lang w:eastAsia="ja-JP"/>
        </w:rPr>
      </w:pPr>
    </w:p>
    <w:p w14:paraId="617F1EE0" w14:textId="77777777" w:rsidR="006B39E2" w:rsidRPr="00361BE7" w:rsidRDefault="006B39E2" w:rsidP="006B39E2">
      <w:pPr>
        <w:spacing w:line="276" w:lineRule="auto"/>
        <w:jc w:val="both"/>
        <w:rPr>
          <w:rFonts w:cs="Arial"/>
          <w:sz w:val="22"/>
          <w:szCs w:val="22"/>
          <w:lang w:eastAsia="ja-JP"/>
        </w:rPr>
      </w:pPr>
      <w:r>
        <w:rPr>
          <w:rFonts w:cs="Arial"/>
          <w:color w:val="000000"/>
          <w:sz w:val="22"/>
          <w:szCs w:val="20"/>
          <w:lang w:eastAsia="ja-JP"/>
        </w:rPr>
        <w:t>包装機械のデジタル化、自動化、接続化の先駆者である</w:t>
      </w:r>
      <w:r w:rsidRPr="006B39E2">
        <w:rPr>
          <w:rFonts w:cs="Arial"/>
          <w:color w:val="000000"/>
          <w:sz w:val="22"/>
          <w:szCs w:val="20"/>
          <w:lang w:val="fr-CH" w:eastAsia="ja-JP"/>
        </w:rPr>
        <w:t>BOBST</w:t>
      </w:r>
      <w:r>
        <w:rPr>
          <w:rFonts w:cs="Arial"/>
          <w:color w:val="000000"/>
          <w:sz w:val="22"/>
          <w:szCs w:val="20"/>
          <w:lang w:eastAsia="ja-JP"/>
        </w:rPr>
        <w:t>は、包装産業の未来を形作るというビジョンを持っています。ラベル、軟包装、紙器、段ボール全般に渡り、</w:t>
      </w:r>
      <w:r>
        <w:rPr>
          <w:rFonts w:cs="Arial"/>
          <w:color w:val="000000"/>
          <w:sz w:val="22"/>
          <w:szCs w:val="20"/>
          <w:lang w:eastAsia="ja-JP"/>
        </w:rPr>
        <w:t>BOBST</w:t>
      </w:r>
      <w:r>
        <w:rPr>
          <w:rFonts w:cs="Arial"/>
          <w:color w:val="000000"/>
          <w:sz w:val="22"/>
          <w:szCs w:val="20"/>
          <w:lang w:eastAsia="ja-JP"/>
        </w:rPr>
        <w:t>社が目指すのは、、関連する全業者をデジタル化および自動化されたワークフローで繋ぎ、いつでもどこからでも情報にアクセスでき、柔軟で機敏な共同作業が出来るようになることです。上述したように、デジタル化が進めば、</w:t>
      </w:r>
      <w:r>
        <w:rPr>
          <w:rFonts w:cs="Arial"/>
          <w:sz w:val="22"/>
          <w:szCs w:val="22"/>
          <w:lang w:eastAsia="ja-JP"/>
        </w:rPr>
        <w:t>包装バリューチェーンの無駄の削減に役立ち、印刷および</w:t>
      </w:r>
      <w:r>
        <w:rPr>
          <w:rFonts w:cs="Arial"/>
          <w:sz w:val="22"/>
          <w:szCs w:val="22"/>
          <w:lang w:eastAsia="ja-JP"/>
        </w:rPr>
        <w:lastRenderedPageBreak/>
        <w:t>加工工場内の効率を高めることができます。</w:t>
      </w:r>
      <w:r>
        <w:rPr>
          <w:rFonts w:cs="Arial"/>
          <w:sz w:val="22"/>
          <w:szCs w:val="22"/>
          <w:lang w:eastAsia="ja-JP"/>
        </w:rPr>
        <w:t>BOBST</w:t>
      </w:r>
      <w:r>
        <w:rPr>
          <w:rFonts w:cs="Arial"/>
          <w:sz w:val="22"/>
          <w:szCs w:val="22"/>
          <w:lang w:eastAsia="ja-JP"/>
        </w:rPr>
        <w:t>ビジョンは、</w:t>
      </w:r>
      <w:r>
        <w:rPr>
          <w:rFonts w:cs="Arial"/>
          <w:sz w:val="22"/>
          <w:szCs w:val="22"/>
          <w:lang w:eastAsia="ja-JP"/>
        </w:rPr>
        <w:t>3</w:t>
      </w:r>
      <w:r>
        <w:rPr>
          <w:rFonts w:cs="Arial"/>
          <w:sz w:val="22"/>
          <w:szCs w:val="22"/>
          <w:lang w:eastAsia="ja-JP"/>
        </w:rPr>
        <w:t>つの基本原則に基づいています。</w:t>
      </w:r>
      <w:r>
        <w:rPr>
          <w:rFonts w:cs="Arial"/>
          <w:sz w:val="22"/>
          <w:szCs w:val="22"/>
          <w:lang w:eastAsia="ja-JP"/>
        </w:rPr>
        <w:t xml:space="preserve"> </w:t>
      </w:r>
    </w:p>
    <w:p w14:paraId="64D06A17" w14:textId="77777777" w:rsidR="006B39E2" w:rsidRPr="00361BE7" w:rsidRDefault="006B39E2" w:rsidP="006B39E2">
      <w:pPr>
        <w:pStyle w:val="NormalWeb"/>
        <w:spacing w:line="276" w:lineRule="auto"/>
        <w:jc w:val="both"/>
        <w:rPr>
          <w:rFonts w:ascii="Arial" w:hAnsi="Arial" w:cs="Arial"/>
          <w:sz w:val="22"/>
          <w:szCs w:val="22"/>
          <w:lang w:eastAsia="ja-JP"/>
        </w:rPr>
      </w:pPr>
    </w:p>
    <w:p w14:paraId="2A82D1B8" w14:textId="77777777" w:rsidR="006B39E2" w:rsidRPr="00361BE7" w:rsidRDefault="006B39E2" w:rsidP="006B39E2">
      <w:pPr>
        <w:pStyle w:val="NormalWeb"/>
        <w:spacing w:line="276" w:lineRule="auto"/>
        <w:jc w:val="both"/>
        <w:rPr>
          <w:rFonts w:ascii="Arial" w:hAnsi="Arial" w:cs="Arial"/>
          <w:sz w:val="22"/>
          <w:szCs w:val="22"/>
          <w:lang w:eastAsia="ja-JP"/>
        </w:rPr>
      </w:pPr>
      <w:r>
        <w:rPr>
          <w:rFonts w:ascii="Arial" w:hAnsi="Arial" w:cs="Arial"/>
          <w:sz w:val="22"/>
          <w:szCs w:val="22"/>
          <w:lang w:eastAsia="ja-JP"/>
        </w:rPr>
        <w:t>まず、</w:t>
      </w:r>
      <w:r>
        <w:rPr>
          <w:rFonts w:ascii="Arial" w:hAnsi="Arial" w:cs="Arial"/>
          <w:sz w:val="22"/>
          <w:szCs w:val="22"/>
          <w:lang w:eastAsia="ja-JP"/>
        </w:rPr>
        <w:t>BOBST</w:t>
      </w:r>
      <w:r>
        <w:rPr>
          <w:rFonts w:ascii="Arial" w:hAnsi="Arial" w:cs="Arial"/>
          <w:sz w:val="22"/>
          <w:szCs w:val="22"/>
          <w:lang w:eastAsia="ja-JP"/>
        </w:rPr>
        <w:t>は、印刷および加工の主要なデジタルおよびアナログのプロセスを極めるために、これからも投資を続けます。さらに、生産された製品が加工者およびブランドオーナーの要件を満たすために、すべてのプロセス手順に、自動化された閉回路的（クローズドループ）品質管理システムの導入を広めていきます。プロセスと品質管理システムの最適な組み合わせは、包装生産工場内の効率向上と無駄削減の為の強力な推進力となります。</w:t>
      </w:r>
      <w:r>
        <w:rPr>
          <w:rFonts w:ascii="Arial" w:hAnsi="Arial" w:cs="Arial"/>
          <w:sz w:val="22"/>
          <w:szCs w:val="22"/>
          <w:lang w:eastAsia="ja-JP"/>
        </w:rPr>
        <w:t xml:space="preserve"> </w:t>
      </w:r>
    </w:p>
    <w:p w14:paraId="77B43FC1" w14:textId="77777777" w:rsidR="006B39E2" w:rsidRPr="00361BE7" w:rsidRDefault="006B39E2" w:rsidP="006B39E2">
      <w:pPr>
        <w:pStyle w:val="NormalWeb"/>
        <w:spacing w:line="276" w:lineRule="auto"/>
        <w:jc w:val="both"/>
        <w:rPr>
          <w:rFonts w:ascii="Arial" w:hAnsi="Arial" w:cs="Arial"/>
          <w:sz w:val="22"/>
          <w:szCs w:val="22"/>
          <w:lang w:eastAsia="ja-JP"/>
        </w:rPr>
      </w:pPr>
    </w:p>
    <w:p w14:paraId="58FECCFE" w14:textId="77777777" w:rsidR="006B39E2" w:rsidRPr="00361BE7" w:rsidRDefault="006B39E2" w:rsidP="006B39E2">
      <w:pPr>
        <w:spacing w:line="276" w:lineRule="auto"/>
        <w:jc w:val="both"/>
        <w:rPr>
          <w:rFonts w:cs="Arial"/>
          <w:sz w:val="22"/>
          <w:szCs w:val="22"/>
          <w:lang w:eastAsia="ja-JP"/>
        </w:rPr>
      </w:pPr>
      <w:r w:rsidRPr="006B39E2">
        <w:rPr>
          <w:rFonts w:cs="Arial"/>
          <w:sz w:val="22"/>
          <w:szCs w:val="22"/>
          <w:lang w:val="fr-CH" w:eastAsia="ja-JP"/>
        </w:rPr>
        <w:t>２</w:t>
      </w:r>
      <w:r>
        <w:rPr>
          <w:rFonts w:cs="Arial"/>
          <w:sz w:val="22"/>
          <w:szCs w:val="22"/>
          <w:lang w:eastAsia="ja-JP"/>
        </w:rPr>
        <w:t>つ目に、当社は機械</w:t>
      </w:r>
      <w:r>
        <w:rPr>
          <w:rFonts w:ascii="MS Mincho" w:eastAsia="MS Mincho" w:hAnsi="MS Mincho" w:cs="MS Mincho" w:hint="eastAsia"/>
          <w:sz w:val="22"/>
          <w:szCs w:val="22"/>
          <w:lang w:eastAsia="ja-JP"/>
        </w:rPr>
        <w:t>・</w:t>
      </w:r>
      <w:r>
        <w:rPr>
          <w:rFonts w:cs="Arial"/>
          <w:sz w:val="22"/>
          <w:szCs w:val="22"/>
          <w:lang w:eastAsia="ja-JP"/>
        </w:rPr>
        <w:t>物理的価値に加えてデジタル価値の提供にも努めていきます。この点は、とりわけ「</w:t>
      </w:r>
      <w:r>
        <w:rPr>
          <w:rFonts w:cs="Arial"/>
          <w:sz w:val="22"/>
          <w:szCs w:val="22"/>
          <w:lang w:eastAsia="ja-JP"/>
        </w:rPr>
        <w:t>IoT</w:t>
      </w:r>
      <w:r>
        <w:rPr>
          <w:rFonts w:cs="Arial"/>
          <w:sz w:val="22"/>
          <w:szCs w:val="22"/>
          <w:lang w:eastAsia="ja-JP"/>
        </w:rPr>
        <w:t>」（</w:t>
      </w:r>
      <w:r>
        <w:rPr>
          <w:rFonts w:cs="Arial"/>
          <w:sz w:val="22"/>
          <w:szCs w:val="22"/>
          <w:lang w:eastAsia="ja-JP"/>
        </w:rPr>
        <w:t>Internet of Things</w:t>
      </w:r>
      <w:r>
        <w:rPr>
          <w:rFonts w:cs="Arial"/>
          <w:sz w:val="22"/>
          <w:szCs w:val="22"/>
          <w:lang w:eastAsia="ja-JP"/>
        </w:rPr>
        <w:t>）接続を経由して可能となります。例えば、</w:t>
      </w:r>
      <w:r>
        <w:rPr>
          <w:rFonts w:cs="Arial"/>
          <w:color w:val="000000"/>
          <w:sz w:val="22"/>
          <w:szCs w:val="20"/>
          <w:lang w:eastAsia="ja-JP"/>
        </w:rPr>
        <w:t>BOBST</w:t>
      </w:r>
      <w:r>
        <w:rPr>
          <w:rFonts w:cs="Arial"/>
          <w:color w:val="000000"/>
          <w:sz w:val="22"/>
          <w:szCs w:val="20"/>
          <w:lang w:eastAsia="ja-JP"/>
        </w:rPr>
        <w:t>リモートモニタリングアプリケーションは、包括的生産レポートを提供するサービスソフトウェアで、機械の生産詳細、プロセス、技術データに、リアルタイムで遠隔アクセスすることが出来ます。別のサービス</w:t>
      </w:r>
      <w:r>
        <w:rPr>
          <w:rFonts w:cs="Arial"/>
          <w:sz w:val="22"/>
          <w:szCs w:val="22"/>
          <w:lang w:eastAsia="ja-JP"/>
        </w:rPr>
        <w:t>Helpline Plus</w:t>
      </w:r>
      <w:r>
        <w:rPr>
          <w:rFonts w:cs="Arial"/>
          <w:sz w:val="22"/>
          <w:szCs w:val="22"/>
          <w:lang w:eastAsia="ja-JP"/>
        </w:rPr>
        <w:t>は、</w:t>
      </w:r>
      <w:r>
        <w:rPr>
          <w:rFonts w:cs="Arial"/>
          <w:sz w:val="22"/>
          <w:szCs w:val="22"/>
          <w:lang w:eastAsia="ja-JP"/>
        </w:rPr>
        <w:t>2019</w:t>
      </w:r>
      <w:r>
        <w:rPr>
          <w:rFonts w:cs="Arial"/>
          <w:sz w:val="22"/>
          <w:szCs w:val="22"/>
          <w:lang w:eastAsia="ja-JP"/>
        </w:rPr>
        <w:t>年のアクセス数が</w:t>
      </w:r>
      <w:r>
        <w:rPr>
          <w:rFonts w:cs="Arial" w:hint="eastAsia"/>
          <w:sz w:val="22"/>
          <w:szCs w:val="22"/>
          <w:lang w:eastAsia="ja-JP"/>
        </w:rPr>
        <w:t>44</w:t>
      </w:r>
      <w:r>
        <w:rPr>
          <w:rFonts w:cs="Arial"/>
          <w:sz w:val="22"/>
          <w:szCs w:val="22"/>
          <w:lang w:eastAsia="ja-JP"/>
        </w:rPr>
        <w:t>,000</w:t>
      </w:r>
      <w:r>
        <w:rPr>
          <w:rFonts w:cs="Arial"/>
          <w:sz w:val="22"/>
          <w:szCs w:val="22"/>
          <w:lang w:eastAsia="ja-JP"/>
        </w:rPr>
        <w:t>以上に昇っていますが、顧客が必要な時に</w:t>
      </w:r>
      <w:r>
        <w:rPr>
          <w:rFonts w:cs="Arial"/>
          <w:sz w:val="22"/>
          <w:szCs w:val="22"/>
          <w:lang w:eastAsia="ja-JP"/>
        </w:rPr>
        <w:t>BOBST</w:t>
      </w:r>
      <w:r>
        <w:rPr>
          <w:rFonts w:cs="Arial"/>
          <w:sz w:val="22"/>
          <w:szCs w:val="22"/>
          <w:lang w:eastAsia="ja-JP"/>
        </w:rPr>
        <w:t>の専門家とすぐにコミュニケーションを取ることができ、技術的な問題の</w:t>
      </w:r>
      <w:r>
        <w:rPr>
          <w:rFonts w:cs="Arial"/>
          <w:sz w:val="22"/>
          <w:szCs w:val="22"/>
          <w:lang w:eastAsia="ja-JP"/>
        </w:rPr>
        <w:t>80%</w:t>
      </w:r>
      <w:r>
        <w:rPr>
          <w:rFonts w:cs="Arial"/>
          <w:sz w:val="22"/>
          <w:szCs w:val="22"/>
          <w:lang w:eastAsia="ja-JP"/>
        </w:rPr>
        <w:t>以上が、遠隔アシストで</w:t>
      </w:r>
      <w:r>
        <w:rPr>
          <w:rFonts w:cs="Arial"/>
          <w:sz w:val="22"/>
          <w:szCs w:val="22"/>
          <w:lang w:eastAsia="ja-JP"/>
        </w:rPr>
        <w:t>2</w:t>
      </w:r>
      <w:r>
        <w:rPr>
          <w:rFonts w:cs="Arial"/>
          <w:sz w:val="22"/>
          <w:szCs w:val="22"/>
          <w:lang w:eastAsia="ja-JP"/>
        </w:rPr>
        <w:t>時間以内に解決されています。また、</w:t>
      </w:r>
      <w:r>
        <w:rPr>
          <w:rFonts w:cs="Arial"/>
          <w:sz w:val="22"/>
          <w:szCs w:val="22"/>
          <w:lang w:eastAsia="ja-JP"/>
        </w:rPr>
        <w:t>MyBOBST</w:t>
      </w:r>
      <w:r>
        <w:rPr>
          <w:rFonts w:cs="Arial"/>
          <w:sz w:val="22"/>
          <w:szCs w:val="22"/>
          <w:lang w:eastAsia="ja-JP"/>
        </w:rPr>
        <w:t>は、すべての必要なサービスと部品をシームレスに注文できる便利なオンラインショップです。</w:t>
      </w:r>
      <w:r>
        <w:rPr>
          <w:rFonts w:cs="Arial"/>
          <w:sz w:val="22"/>
          <w:szCs w:val="22"/>
          <w:lang w:eastAsia="ja-JP"/>
        </w:rPr>
        <w:t xml:space="preserve"> </w:t>
      </w:r>
    </w:p>
    <w:p w14:paraId="420B0C1B" w14:textId="77777777" w:rsidR="006B39E2" w:rsidRPr="00361BE7" w:rsidRDefault="006B39E2" w:rsidP="006B39E2">
      <w:pPr>
        <w:spacing w:line="276" w:lineRule="auto"/>
        <w:jc w:val="both"/>
        <w:rPr>
          <w:rFonts w:cs="Arial"/>
          <w:color w:val="000000"/>
          <w:sz w:val="22"/>
          <w:szCs w:val="20"/>
          <w:lang w:eastAsia="ja-JP"/>
        </w:rPr>
      </w:pPr>
    </w:p>
    <w:p w14:paraId="3CDC4DDD" w14:textId="77777777" w:rsidR="006B39E2" w:rsidRDefault="006B39E2" w:rsidP="006B39E2">
      <w:pPr>
        <w:pStyle w:val="NormalWeb"/>
        <w:spacing w:line="276" w:lineRule="auto"/>
        <w:jc w:val="both"/>
        <w:rPr>
          <w:rFonts w:ascii="Arial" w:hAnsi="Arial" w:cs="Arial"/>
          <w:sz w:val="22"/>
          <w:szCs w:val="22"/>
          <w:lang w:eastAsia="ja-JP"/>
        </w:rPr>
      </w:pPr>
      <w:r>
        <w:rPr>
          <w:rFonts w:ascii="Arial" w:hAnsi="Arial" w:cs="Arial"/>
          <w:sz w:val="22"/>
          <w:szCs w:val="22"/>
          <w:lang w:eastAsia="ja-JP"/>
        </w:rPr>
        <w:t>３つ目に、</w:t>
      </w:r>
      <w:r>
        <w:rPr>
          <w:rFonts w:ascii="Arial" w:hAnsi="Arial" w:cs="Arial"/>
          <w:sz w:val="22"/>
          <w:szCs w:val="22"/>
          <w:lang w:eastAsia="ja-JP"/>
        </w:rPr>
        <w:t>BOBST</w:t>
      </w:r>
      <w:r>
        <w:rPr>
          <w:rFonts w:ascii="Arial" w:hAnsi="Arial" w:cs="Arial"/>
          <w:sz w:val="22"/>
          <w:szCs w:val="22"/>
          <w:lang w:eastAsia="ja-JP"/>
        </w:rPr>
        <w:t>は、より高い効率を確保するために、包装バリューチェーン全体でのデータ共有を可能にして行きます。デザインやプリプレスといった前工程で、ツール製作、機械、プロセスに関する情報を得ることが出来るようになり、「最初から適正に」デザインすることができ、後工程全体の能力をフル活用するテコとなります。ジョブ仕様は、次工程に送り流されて行くので、異なるシステムに複数回エントリする際に発生しやすいエラーを防止することが出来ます。そして、品質と生産のデータが、指定のレポート形式などでバリューチェーンに送り継がれ、、ブランドオーナーとの回路が閉じられます。そのような機能は、製函機にインライン搭載の１００％品質検査システム「</w:t>
      </w:r>
      <w:r>
        <w:rPr>
          <w:rFonts w:ascii="Arial" w:hAnsi="Arial" w:cs="Arial"/>
          <w:sz w:val="22"/>
          <w:szCs w:val="22"/>
          <w:lang w:eastAsia="ja-JP"/>
        </w:rPr>
        <w:t>ACCUCHECK</w:t>
      </w:r>
      <w:r>
        <w:rPr>
          <w:rFonts w:ascii="Arial" w:hAnsi="Arial" w:cs="Arial"/>
          <w:sz w:val="22"/>
          <w:szCs w:val="22"/>
          <w:lang w:eastAsia="ja-JP"/>
        </w:rPr>
        <w:t>」で、すでに利用可能になっています。このシステムは、生産品質に関する強力なレポートを作成し、加工業者が自社のワークフロー管理システムに自動アップロードして、ブランドオーナーと共有することを可能にします。</w:t>
      </w:r>
    </w:p>
    <w:p w14:paraId="6AA3D9E5" w14:textId="77777777" w:rsidR="006B39E2" w:rsidRDefault="006B39E2" w:rsidP="006B39E2">
      <w:pPr>
        <w:pStyle w:val="NormalWeb"/>
        <w:spacing w:line="276" w:lineRule="auto"/>
        <w:jc w:val="both"/>
        <w:rPr>
          <w:rFonts w:ascii="Arial" w:hAnsi="Arial" w:cs="Arial"/>
          <w:sz w:val="22"/>
          <w:szCs w:val="22"/>
          <w:lang w:eastAsia="ja-JP"/>
        </w:rPr>
      </w:pPr>
    </w:p>
    <w:p w14:paraId="2AEB1264" w14:textId="77777777" w:rsidR="006B39E2" w:rsidRDefault="006B39E2" w:rsidP="006B39E2">
      <w:pPr>
        <w:pStyle w:val="NormalWeb"/>
        <w:spacing w:line="276" w:lineRule="auto"/>
        <w:jc w:val="both"/>
        <w:rPr>
          <w:rFonts w:ascii="Arial" w:eastAsia="Times New Roman" w:hAnsi="Arial" w:cs="Arial"/>
          <w:sz w:val="22"/>
          <w:szCs w:val="22"/>
          <w:lang w:eastAsia="ja-JP"/>
        </w:rPr>
      </w:pPr>
      <w:r>
        <w:rPr>
          <w:rFonts w:ascii="Arial" w:hAnsi="Arial" w:cs="Arial"/>
          <w:sz w:val="22"/>
          <w:szCs w:val="22"/>
          <w:lang w:eastAsia="ja-JP"/>
        </w:rPr>
        <w:t>デジタル化により、生産チェーン全体が</w:t>
      </w:r>
      <w:r>
        <w:rPr>
          <w:rFonts w:ascii="MS Gothic" w:eastAsia="MS Gothic" w:hAnsi="MS Gothic" w:cs="MS Gothic" w:hint="eastAsia"/>
          <w:sz w:val="22"/>
          <w:szCs w:val="22"/>
          <w:lang w:eastAsia="ja-JP"/>
        </w:rPr>
        <w:t>より透明で、機敏で、柔軟になります。生産ワークフロー全体を通してタイムリーな決定が可能になります。私たちは、生産プロセス全体にデータを提供するコネクテッドシステムによって、より高速で正確な最適化を実現できる時代に突入しています。</w:t>
      </w:r>
      <w:r>
        <w:rPr>
          <w:rFonts w:ascii="Arial" w:eastAsia="Times New Roman" w:hAnsi="Arial" w:cs="Arial"/>
          <w:sz w:val="22"/>
          <w:szCs w:val="22"/>
          <w:lang w:eastAsia="ja-JP"/>
        </w:rPr>
        <w:t xml:space="preserve"> </w:t>
      </w:r>
    </w:p>
    <w:p w14:paraId="172D44E5" w14:textId="77777777" w:rsidR="006B39E2" w:rsidRDefault="006B39E2" w:rsidP="006B39E2">
      <w:pPr>
        <w:pStyle w:val="NormalWeb"/>
        <w:spacing w:line="276" w:lineRule="auto"/>
        <w:jc w:val="both"/>
        <w:rPr>
          <w:rFonts w:ascii="Arial" w:eastAsia="Times New Roman" w:hAnsi="Arial" w:cs="Arial"/>
          <w:sz w:val="22"/>
          <w:szCs w:val="22"/>
          <w:lang w:eastAsia="ja-JP"/>
        </w:rPr>
      </w:pPr>
    </w:p>
    <w:p w14:paraId="3EB8D25E" w14:textId="77777777" w:rsidR="006B39E2" w:rsidRDefault="006B39E2" w:rsidP="006B39E2">
      <w:pPr>
        <w:pStyle w:val="NormalWeb"/>
        <w:spacing w:line="276" w:lineRule="auto"/>
        <w:jc w:val="both"/>
        <w:rPr>
          <w:rFonts w:ascii="Arial" w:hAnsi="Arial" w:cs="Arial"/>
          <w:sz w:val="22"/>
          <w:szCs w:val="22"/>
          <w:lang w:eastAsia="ja-JP"/>
        </w:rPr>
      </w:pPr>
      <w:r>
        <w:rPr>
          <w:rFonts w:ascii="Arial" w:hAnsi="Arial" w:cs="Arial"/>
          <w:sz w:val="22"/>
          <w:szCs w:val="22"/>
          <w:lang w:eastAsia="ja-JP"/>
        </w:rPr>
        <w:t>デジタルによる変革は、最初のデザインファイルから最終の製品まで渡るバリューチェーン全体の無駄の削減に役立つだけでなく、生産の計画、解析、最適化の方法を再構築します。</w:t>
      </w:r>
      <w:r>
        <w:rPr>
          <w:rFonts w:ascii="Arial" w:hAnsi="Arial" w:cs="Arial"/>
          <w:sz w:val="22"/>
          <w:szCs w:val="22"/>
          <w:lang w:eastAsia="ja-JP"/>
        </w:rPr>
        <w:t xml:space="preserve"> </w:t>
      </w:r>
    </w:p>
    <w:p w14:paraId="536B3D6F" w14:textId="77777777" w:rsidR="006B39E2" w:rsidRDefault="006B39E2" w:rsidP="006B39E2">
      <w:pPr>
        <w:pStyle w:val="NormalWeb"/>
        <w:spacing w:line="276" w:lineRule="auto"/>
        <w:jc w:val="both"/>
        <w:rPr>
          <w:rFonts w:ascii="Arial" w:hAnsi="Arial" w:cs="Arial"/>
          <w:sz w:val="22"/>
          <w:szCs w:val="22"/>
          <w:lang w:eastAsia="ja-JP"/>
        </w:rPr>
      </w:pPr>
    </w:p>
    <w:p w14:paraId="5420AAA2" w14:textId="77777777" w:rsidR="006B39E2" w:rsidRDefault="006B39E2" w:rsidP="006B39E2">
      <w:pPr>
        <w:pStyle w:val="NormalWeb"/>
        <w:spacing w:line="276" w:lineRule="auto"/>
        <w:jc w:val="both"/>
        <w:rPr>
          <w:rFonts w:ascii="Arial" w:hAnsi="Arial" w:cs="Arial"/>
          <w:sz w:val="22"/>
          <w:szCs w:val="22"/>
          <w:lang w:eastAsia="ja-JP"/>
        </w:rPr>
      </w:pPr>
      <w:r>
        <w:rPr>
          <w:rFonts w:ascii="Arial" w:hAnsi="Arial" w:cs="Arial"/>
          <w:sz w:val="22"/>
          <w:szCs w:val="22"/>
          <w:lang w:eastAsia="ja-JP"/>
        </w:rPr>
        <w:t>包装生産工場に於いては、さまざまなサプライヤーの機械や補助設備が</w:t>
      </w:r>
      <w:r>
        <w:rPr>
          <w:rFonts w:ascii="Arial" w:hAnsi="Arial" w:cs="Arial"/>
          <w:sz w:val="22"/>
          <w:szCs w:val="22"/>
          <w:lang w:eastAsia="ja-JP"/>
        </w:rPr>
        <w:t>IoT</w:t>
      </w:r>
      <w:r>
        <w:rPr>
          <w:rFonts w:ascii="Arial" w:hAnsi="Arial" w:cs="Arial"/>
          <w:sz w:val="22"/>
          <w:szCs w:val="22"/>
          <w:lang w:eastAsia="ja-JP"/>
        </w:rPr>
        <w:t>を介して、機械メーカーのクラウド環境に接続されるようになってきました。</w:t>
      </w:r>
      <w:r>
        <w:rPr>
          <w:rFonts w:ascii="Arial" w:hAnsi="Arial" w:cs="Arial"/>
          <w:sz w:val="22"/>
          <w:szCs w:val="22"/>
          <w:lang w:eastAsia="ja-JP"/>
        </w:rPr>
        <w:t>BOBST</w:t>
      </w:r>
      <w:r>
        <w:rPr>
          <w:rFonts w:ascii="Arial" w:hAnsi="Arial" w:cs="Arial"/>
          <w:sz w:val="22"/>
          <w:szCs w:val="22"/>
          <w:lang w:eastAsia="ja-JP"/>
        </w:rPr>
        <w:t>の</w:t>
      </w:r>
      <w:r>
        <w:rPr>
          <w:rFonts w:ascii="Arial" w:hAnsi="Arial" w:cs="Arial"/>
          <w:sz w:val="22"/>
          <w:szCs w:val="22"/>
          <w:lang w:eastAsia="ja-JP"/>
        </w:rPr>
        <w:t>Connected Services</w:t>
      </w:r>
      <w:r>
        <w:rPr>
          <w:rFonts w:ascii="Arial" w:hAnsi="Arial" w:cs="Arial"/>
          <w:sz w:val="22"/>
          <w:szCs w:val="22"/>
          <w:lang w:eastAsia="ja-JP"/>
        </w:rPr>
        <w:t>の</w:t>
      </w:r>
      <w:r>
        <w:rPr>
          <w:rFonts w:ascii="Arial" w:hAnsi="Arial" w:cs="Arial"/>
          <w:sz w:val="22"/>
          <w:szCs w:val="22"/>
          <w:lang w:eastAsia="ja-JP"/>
        </w:rPr>
        <w:lastRenderedPageBreak/>
        <w:t>ようなデジタルアプリケーションのエコシステムは、印刷業者や加工業者向けにかつてないほど幅広いデジタルサービスを提供しています。</w:t>
      </w:r>
    </w:p>
    <w:p w14:paraId="043EE47E" w14:textId="77777777" w:rsidR="006B39E2" w:rsidRDefault="006B39E2" w:rsidP="006B39E2">
      <w:pPr>
        <w:pStyle w:val="NormalWeb"/>
        <w:spacing w:line="276" w:lineRule="auto"/>
        <w:jc w:val="both"/>
        <w:rPr>
          <w:rFonts w:ascii="Arial" w:hAnsi="Arial" w:cs="Arial"/>
          <w:sz w:val="22"/>
          <w:szCs w:val="22"/>
          <w:lang w:eastAsia="ja-JP"/>
        </w:rPr>
      </w:pPr>
    </w:p>
    <w:p w14:paraId="063A243A" w14:textId="50F93F19" w:rsidR="006B39E2" w:rsidRDefault="006B39E2" w:rsidP="006B39E2">
      <w:pPr>
        <w:pStyle w:val="NormalWeb"/>
        <w:spacing w:line="276" w:lineRule="auto"/>
        <w:jc w:val="both"/>
        <w:rPr>
          <w:rFonts w:ascii="Arial" w:hAnsi="Arial" w:cs="Arial"/>
          <w:sz w:val="22"/>
          <w:szCs w:val="22"/>
          <w:lang w:eastAsia="ja-JP"/>
        </w:rPr>
      </w:pPr>
      <w:r>
        <w:rPr>
          <w:rFonts w:ascii="Arial" w:hAnsi="Arial" w:cs="Arial"/>
          <w:sz w:val="22"/>
          <w:szCs w:val="22"/>
          <w:lang w:eastAsia="ja-JP"/>
        </w:rPr>
        <w:t>機械メーカーのデジタルエコシステムに加えて、一般的な工場レベルのプラットフォームが、従来の自社運用製造実行システム（</w:t>
      </w:r>
      <w:r>
        <w:rPr>
          <w:rFonts w:ascii="Arial" w:hAnsi="Arial" w:cs="Arial"/>
          <w:sz w:val="22"/>
          <w:szCs w:val="22"/>
          <w:lang w:eastAsia="ja-JP"/>
        </w:rPr>
        <w:t>MES</w:t>
      </w:r>
      <w:r>
        <w:rPr>
          <w:rFonts w:ascii="Arial" w:hAnsi="Arial" w:cs="Arial"/>
          <w:sz w:val="22"/>
          <w:szCs w:val="22"/>
          <w:lang w:eastAsia="ja-JP"/>
        </w:rPr>
        <w:t>）と組み合わせて、またはそれに代わって登場して来るでしょう。現在</w:t>
      </w:r>
      <w:r>
        <w:rPr>
          <w:rFonts w:ascii="Arial" w:hAnsi="Arial" w:cs="Arial"/>
          <w:sz w:val="22"/>
          <w:szCs w:val="22"/>
          <w:lang w:eastAsia="ja-JP"/>
        </w:rPr>
        <w:t>MES</w:t>
      </w:r>
      <w:r>
        <w:rPr>
          <w:rFonts w:ascii="Arial" w:hAnsi="Arial" w:cs="Arial"/>
          <w:sz w:val="22"/>
          <w:szCs w:val="22"/>
          <w:lang w:eastAsia="ja-JP"/>
        </w:rPr>
        <w:t>ソリューションに自動化されている運用プロセス情報は、</w:t>
      </w:r>
      <w:r>
        <w:rPr>
          <w:rFonts w:ascii="Arial" w:hAnsi="Arial" w:cs="Arial"/>
          <w:sz w:val="22"/>
          <w:szCs w:val="22"/>
          <w:lang w:eastAsia="ja-JP"/>
        </w:rPr>
        <w:t>IoT</w:t>
      </w:r>
      <w:r>
        <w:rPr>
          <w:rFonts w:ascii="Arial" w:hAnsi="Arial" w:cs="Arial"/>
          <w:sz w:val="22"/>
          <w:szCs w:val="22"/>
          <w:lang w:eastAsia="ja-JP"/>
        </w:rPr>
        <w:t>を活用のセンサーによるデータのリアルタイム収集と集約によって補完されることになります。デジタル化により、印刷</w:t>
      </w:r>
      <w:r>
        <w:rPr>
          <w:rFonts w:ascii="MS Mincho" w:eastAsia="MS Mincho" w:hAnsi="MS Mincho" w:cs="MS Mincho" w:hint="eastAsia"/>
          <w:sz w:val="22"/>
          <w:szCs w:val="22"/>
          <w:lang w:eastAsia="ja-JP"/>
        </w:rPr>
        <w:t>・</w:t>
      </w:r>
      <w:r>
        <w:rPr>
          <w:rFonts w:ascii="Arial" w:hAnsi="Arial" w:cs="Arial"/>
          <w:sz w:val="22"/>
          <w:szCs w:val="22"/>
          <w:lang w:eastAsia="ja-JP"/>
        </w:rPr>
        <w:t>加工業者は工場全体の操業データをリアルタイムで確認することができ、ビジネスの全体像を把握し、行動を起こすことができるようになります。</w:t>
      </w:r>
    </w:p>
    <w:p w14:paraId="7F8C75FF" w14:textId="77777777" w:rsidR="006B39E2" w:rsidRDefault="006B39E2" w:rsidP="006B39E2">
      <w:pPr>
        <w:pStyle w:val="NormalWeb"/>
        <w:spacing w:line="276" w:lineRule="auto"/>
        <w:jc w:val="both"/>
        <w:rPr>
          <w:rFonts w:ascii="Arial" w:eastAsia="Times New Roman" w:hAnsi="Arial" w:cs="Arial"/>
          <w:sz w:val="22"/>
          <w:szCs w:val="22"/>
          <w:lang w:eastAsia="ja-JP"/>
        </w:rPr>
      </w:pPr>
    </w:p>
    <w:p w14:paraId="4A97A8EE" w14:textId="77777777" w:rsidR="006B39E2" w:rsidRPr="00C21D3B" w:rsidRDefault="006B39E2" w:rsidP="006B39E2">
      <w:pPr>
        <w:pStyle w:val="NormalWeb"/>
        <w:spacing w:line="276" w:lineRule="auto"/>
        <w:jc w:val="both"/>
        <w:rPr>
          <w:rFonts w:ascii="Arial" w:hAnsi="Arial" w:cs="Arial"/>
          <w:b/>
          <w:bCs/>
          <w:sz w:val="22"/>
          <w:szCs w:val="22"/>
          <w:lang w:eastAsia="ja-JP"/>
        </w:rPr>
      </w:pPr>
      <w:r>
        <w:rPr>
          <w:rFonts w:ascii="Arial" w:hAnsi="Arial" w:cs="Arial"/>
          <w:b/>
          <w:bCs/>
          <w:sz w:val="22"/>
          <w:szCs w:val="22"/>
          <w:lang w:eastAsia="ja-JP"/>
        </w:rPr>
        <w:t>結論</w:t>
      </w:r>
    </w:p>
    <w:p w14:paraId="37387E84" w14:textId="77777777" w:rsidR="006B39E2" w:rsidRDefault="006B39E2" w:rsidP="006B39E2">
      <w:pPr>
        <w:pStyle w:val="NormalWeb"/>
        <w:spacing w:line="276" w:lineRule="auto"/>
        <w:jc w:val="both"/>
        <w:rPr>
          <w:rFonts w:ascii="Arial" w:hAnsi="Arial" w:cs="Arial"/>
          <w:sz w:val="22"/>
          <w:szCs w:val="22"/>
          <w:lang w:eastAsia="ja-JP"/>
        </w:rPr>
      </w:pPr>
    </w:p>
    <w:p w14:paraId="0D5A4F72" w14:textId="77777777" w:rsidR="006B39E2" w:rsidRDefault="006B39E2" w:rsidP="006B39E2">
      <w:pPr>
        <w:pStyle w:val="NormalWeb"/>
        <w:spacing w:line="276" w:lineRule="auto"/>
        <w:jc w:val="both"/>
        <w:rPr>
          <w:rFonts w:ascii="Arial" w:hAnsi="Arial" w:cs="Arial"/>
          <w:sz w:val="22"/>
          <w:szCs w:val="22"/>
          <w:lang w:eastAsia="ja-JP"/>
        </w:rPr>
      </w:pPr>
      <w:r>
        <w:rPr>
          <w:rFonts w:ascii="Arial" w:hAnsi="Arial" w:cs="Arial"/>
          <w:sz w:val="22"/>
          <w:szCs w:val="22"/>
          <w:lang w:eastAsia="ja-JP"/>
        </w:rPr>
        <w:t>デジタル化はデータの非共有化を解消し、透明性と異なるシステム間のデータ共有を実現できるようにすることで、包装産業内に強力な変革をもたらします。それは、数十年間続いた印刷および包装の製造プロセスを劇的に改善する可能性がある革新の波を引き起こしています。包装産業の未来を形作るために、</w:t>
      </w:r>
      <w:r>
        <w:rPr>
          <w:rFonts w:ascii="Arial" w:hAnsi="Arial" w:cs="Arial"/>
          <w:sz w:val="22"/>
          <w:szCs w:val="22"/>
          <w:lang w:eastAsia="ja-JP"/>
        </w:rPr>
        <w:t>BOBST</w:t>
      </w:r>
      <w:r>
        <w:rPr>
          <w:rFonts w:ascii="Arial" w:hAnsi="Arial" w:cs="Arial"/>
          <w:sz w:val="22"/>
          <w:szCs w:val="22"/>
          <w:lang w:eastAsia="ja-JP"/>
        </w:rPr>
        <w:t>は付加価値のあるデジタル製品とサービスで未来へと先導し、包装のバリューチェーンと印刷</w:t>
      </w:r>
      <w:r>
        <w:rPr>
          <w:rFonts w:ascii="MS Mincho" w:eastAsia="MS Mincho" w:hAnsi="MS Mincho" w:cs="MS Mincho" w:hint="eastAsia"/>
          <w:sz w:val="22"/>
          <w:szCs w:val="22"/>
          <w:lang w:eastAsia="ja-JP"/>
        </w:rPr>
        <w:t>・</w:t>
      </w:r>
      <w:r>
        <w:rPr>
          <w:rFonts w:ascii="Arial" w:hAnsi="Arial" w:cs="Arial"/>
          <w:sz w:val="22"/>
          <w:szCs w:val="22"/>
          <w:lang w:eastAsia="ja-JP"/>
        </w:rPr>
        <w:t>加工工場の無駄を削減に助力して参ります。</w:t>
      </w:r>
      <w:r>
        <w:rPr>
          <w:rFonts w:ascii="Arial" w:hAnsi="Arial" w:cs="Arial"/>
          <w:sz w:val="22"/>
          <w:szCs w:val="22"/>
          <w:lang w:eastAsia="ja-JP"/>
        </w:rPr>
        <w:t xml:space="preserve">  </w:t>
      </w:r>
    </w:p>
    <w:p w14:paraId="5CA67273" w14:textId="77777777" w:rsidR="006B39E2" w:rsidRDefault="006B39E2" w:rsidP="006B39E2">
      <w:pPr>
        <w:pStyle w:val="NormalWeb"/>
        <w:spacing w:line="276" w:lineRule="auto"/>
        <w:jc w:val="both"/>
        <w:rPr>
          <w:rFonts w:ascii="Arial" w:hAnsi="Arial" w:cs="Arial"/>
          <w:sz w:val="22"/>
          <w:szCs w:val="22"/>
          <w:lang w:eastAsia="ja-JP"/>
        </w:rPr>
      </w:pPr>
    </w:p>
    <w:p w14:paraId="78817BCB" w14:textId="77777777" w:rsidR="006B39E2" w:rsidRDefault="006B39E2" w:rsidP="006B39E2">
      <w:pPr>
        <w:pStyle w:val="NormalWeb"/>
        <w:spacing w:line="276" w:lineRule="auto"/>
        <w:jc w:val="both"/>
        <w:rPr>
          <w:rFonts w:ascii="Arial" w:hAnsi="Arial" w:cs="Arial"/>
          <w:sz w:val="22"/>
          <w:szCs w:val="22"/>
          <w:lang w:eastAsia="ja-JP"/>
        </w:rPr>
      </w:pPr>
    </w:p>
    <w:p w14:paraId="1A7708AB" w14:textId="295E8300" w:rsidR="006B39E2" w:rsidRPr="00D7399E" w:rsidRDefault="006B39E2" w:rsidP="006B39E2">
      <w:pPr>
        <w:pStyle w:val="ox-1b7a0a66bc-msonormal"/>
        <w:spacing w:before="0" w:beforeAutospacing="0" w:after="0" w:afterAutospacing="0" w:line="276" w:lineRule="auto"/>
        <w:jc w:val="both"/>
        <w:rPr>
          <w:rFonts w:ascii="Arial" w:hAnsi="Arial" w:cs="Arial"/>
          <w:sz w:val="22"/>
          <w:szCs w:val="20"/>
        </w:rPr>
      </w:pPr>
      <w:r>
        <w:rPr>
          <w:rFonts w:ascii="MS Mincho" w:eastAsia="MS Mincho" w:hAnsi="MS Mincho" w:cs="MS Mincho" w:hint="eastAsia"/>
          <w:sz w:val="22"/>
          <w:szCs w:val="20"/>
        </w:rPr>
        <w:t>筆者：</w:t>
      </w:r>
      <w:r>
        <w:tab/>
      </w:r>
      <w:r>
        <w:rPr>
          <w:rFonts w:ascii="Arial" w:hAnsi="Arial" w:cs="Arial"/>
          <w:sz w:val="22"/>
          <w:szCs w:val="20"/>
        </w:rPr>
        <w:t>Alexandre Pauchard</w:t>
      </w:r>
      <w:r>
        <w:rPr>
          <w:rFonts w:ascii="MS Mincho" w:eastAsia="MS Mincho" w:hAnsi="MS Mincho" w:cs="MS Mincho" w:hint="eastAsia"/>
          <w:sz w:val="22"/>
          <w:szCs w:val="20"/>
        </w:rPr>
        <w:t>、グループ</w:t>
      </w:r>
      <w:r>
        <w:rPr>
          <w:rFonts w:ascii="Arial" w:hAnsi="Arial" w:cs="Arial"/>
          <w:sz w:val="22"/>
          <w:szCs w:val="20"/>
        </w:rPr>
        <w:t>R&amp;D</w:t>
      </w:r>
      <w:r>
        <w:rPr>
          <w:rFonts w:ascii="MS Mincho" w:eastAsia="MS Mincho" w:hAnsi="MS Mincho" w:cs="MS Mincho" w:hint="eastAsia"/>
          <w:sz w:val="22"/>
          <w:szCs w:val="20"/>
        </w:rPr>
        <w:t>責任者, BOBST</w:t>
      </w:r>
    </w:p>
    <w:p w14:paraId="35CE7985" w14:textId="77777777" w:rsidR="003A229F" w:rsidRPr="006B39E2" w:rsidRDefault="003A229F" w:rsidP="003A229F">
      <w:pPr>
        <w:autoSpaceDE w:val="0"/>
        <w:autoSpaceDN w:val="0"/>
        <w:adjustRightInd w:val="0"/>
        <w:spacing w:line="271" w:lineRule="auto"/>
        <w:rPr>
          <w:rFonts w:ascii="Microsoft YaHei" w:eastAsia="Microsoft YaHei" w:hAnsi="Microsoft YaHei" w:cstheme="minorHAnsi"/>
          <w:b/>
          <w:bCs/>
          <w:sz w:val="20"/>
          <w:szCs w:val="20"/>
          <w:lang w:val="fr-CH" w:eastAsia="ja-JP"/>
        </w:rPr>
      </w:pPr>
    </w:p>
    <w:p w14:paraId="4D18BCEE" w14:textId="77777777" w:rsidR="00ED5F8F" w:rsidRPr="006B39E2" w:rsidRDefault="00472731" w:rsidP="003A229F">
      <w:pPr>
        <w:spacing w:line="271" w:lineRule="auto"/>
        <w:jc w:val="both"/>
        <w:rPr>
          <w:rFonts w:ascii="Microsoft YaHei" w:eastAsia="MS Mincho" w:hAnsi="Microsoft YaHei" w:cs="Arial"/>
          <w:b/>
          <w:szCs w:val="19"/>
          <w:lang w:val="fr-CH" w:eastAsia="ja-JP"/>
        </w:rPr>
      </w:pPr>
      <w:r w:rsidRPr="006B39E2">
        <w:rPr>
          <w:rFonts w:ascii="Microsoft YaHei" w:eastAsia="Microsoft YaHei" w:hAnsi="Microsoft YaHei" w:cs="Arial" w:hint="eastAsia"/>
          <w:b/>
          <w:szCs w:val="19"/>
          <w:lang w:val="fr-CH" w:eastAsia="ja-JP"/>
        </w:rPr>
        <w:t>BOBST</w:t>
      </w:r>
      <w:r w:rsidRPr="00B30528">
        <w:rPr>
          <w:rFonts w:ascii="Microsoft YaHei" w:eastAsia="Microsoft YaHei" w:hAnsi="Microsoft YaHei" w:cs="Arial" w:hint="eastAsia"/>
          <w:b/>
          <w:szCs w:val="19"/>
          <w:lang w:val="en-US" w:eastAsia="ja-JP"/>
        </w:rPr>
        <w:t>について</w:t>
      </w:r>
    </w:p>
    <w:p w14:paraId="4914D997" w14:textId="77777777" w:rsidR="00F277CB" w:rsidRPr="006B39E2" w:rsidRDefault="00F277CB" w:rsidP="003A229F">
      <w:pPr>
        <w:spacing w:line="271" w:lineRule="auto"/>
        <w:jc w:val="both"/>
        <w:rPr>
          <w:rFonts w:ascii="Microsoft YaHei" w:eastAsia="MS Mincho" w:hAnsi="Microsoft YaHei" w:cs="Arial"/>
          <w:b/>
          <w:szCs w:val="19"/>
          <w:lang w:val="fr-CH" w:eastAsia="ja-JP"/>
        </w:rPr>
      </w:pPr>
    </w:p>
    <w:p w14:paraId="1D3C2A37" w14:textId="77777777" w:rsidR="00EE6DF0" w:rsidRPr="006B39E2" w:rsidRDefault="00EE6DF0" w:rsidP="00EE6DF0">
      <w:pPr>
        <w:autoSpaceDE w:val="0"/>
        <w:autoSpaceDN w:val="0"/>
        <w:adjustRightInd w:val="0"/>
        <w:spacing w:line="271" w:lineRule="auto"/>
        <w:rPr>
          <w:rFonts w:ascii="Microsoft YaHei" w:eastAsia="Microsoft YaHei" w:hAnsi="Microsoft YaHei"/>
          <w:szCs w:val="19"/>
          <w:lang w:val="fr-CH" w:eastAsia="ja-JP"/>
        </w:rPr>
      </w:pPr>
      <w:r w:rsidRPr="00EE6DF0">
        <w:rPr>
          <w:rFonts w:ascii="Microsoft YaHei" w:eastAsia="Microsoft YaHei" w:hAnsi="Microsoft YaHei" w:hint="eastAsia"/>
          <w:szCs w:val="19"/>
          <w:lang w:val="en-US" w:eastAsia="ja-JP"/>
        </w:rPr>
        <w:t>当社はラベル、軟包装、紙器、段ボール産業向けに基板処理、印刷、コンバーティング機器とサービスを提供する世界有数のサプライヤーです。</w:t>
      </w:r>
    </w:p>
    <w:p w14:paraId="282C3661" w14:textId="77777777" w:rsidR="00EE6DF0" w:rsidRPr="006B39E2" w:rsidRDefault="00EE6DF0" w:rsidP="00EE6DF0">
      <w:pPr>
        <w:autoSpaceDE w:val="0"/>
        <w:autoSpaceDN w:val="0"/>
        <w:adjustRightInd w:val="0"/>
        <w:spacing w:line="271" w:lineRule="auto"/>
        <w:rPr>
          <w:rFonts w:ascii="Microsoft YaHei" w:eastAsia="Microsoft YaHei" w:hAnsi="Microsoft YaHei"/>
          <w:szCs w:val="19"/>
          <w:lang w:val="fr-CH" w:eastAsia="ja-JP"/>
        </w:rPr>
      </w:pPr>
    </w:p>
    <w:p w14:paraId="4829AA51" w14:textId="432EFC22" w:rsidR="00ED5F8F" w:rsidRPr="006B39E2" w:rsidRDefault="00EE6DF0" w:rsidP="00EE6DF0">
      <w:pPr>
        <w:autoSpaceDE w:val="0"/>
        <w:autoSpaceDN w:val="0"/>
        <w:adjustRightInd w:val="0"/>
        <w:spacing w:line="271" w:lineRule="auto"/>
        <w:rPr>
          <w:rFonts w:ascii="Microsoft YaHei" w:eastAsia="Microsoft YaHei" w:hAnsi="Microsoft YaHei" w:cs="Arial"/>
          <w:b/>
          <w:bCs/>
          <w:szCs w:val="19"/>
          <w:lang w:val="fr-CH" w:eastAsia="ja-JP"/>
        </w:rPr>
      </w:pPr>
      <w:r w:rsidRPr="006B39E2">
        <w:rPr>
          <w:rFonts w:ascii="Microsoft YaHei" w:eastAsia="Microsoft YaHei" w:hAnsi="Microsoft YaHei" w:hint="eastAsia"/>
          <w:szCs w:val="19"/>
          <w:lang w:val="fr-CH" w:eastAsia="ja-JP"/>
        </w:rPr>
        <w:t>Joseph Bobst</w:t>
      </w:r>
      <w:r w:rsidRPr="00EE6DF0">
        <w:rPr>
          <w:rFonts w:ascii="Microsoft YaHei" w:eastAsia="Microsoft YaHei" w:hAnsi="Microsoft YaHei" w:hint="eastAsia"/>
          <w:szCs w:val="19"/>
          <w:lang w:val="en-US" w:eastAsia="ja-JP"/>
        </w:rPr>
        <w:t>により</w:t>
      </w:r>
      <w:r w:rsidRPr="006B39E2">
        <w:rPr>
          <w:rFonts w:ascii="Microsoft YaHei" w:eastAsia="Microsoft YaHei" w:hAnsi="Microsoft YaHei" w:hint="eastAsia"/>
          <w:szCs w:val="19"/>
          <w:lang w:val="fr-CH" w:eastAsia="ja-JP"/>
        </w:rPr>
        <w:t>1890</w:t>
      </w:r>
      <w:r w:rsidRPr="00EE6DF0">
        <w:rPr>
          <w:rFonts w:ascii="Microsoft YaHei" w:eastAsia="Microsoft YaHei" w:hAnsi="Microsoft YaHei" w:hint="eastAsia"/>
          <w:szCs w:val="19"/>
          <w:lang w:val="en-US" w:eastAsia="ja-JP"/>
        </w:rPr>
        <w:t>年にスイスのローザンヌに設立された</w:t>
      </w:r>
      <w:r w:rsidRPr="006B39E2">
        <w:rPr>
          <w:rFonts w:ascii="Microsoft YaHei" w:eastAsia="Microsoft YaHei" w:hAnsi="Microsoft YaHei" w:hint="eastAsia"/>
          <w:szCs w:val="19"/>
          <w:lang w:val="fr-CH" w:eastAsia="ja-JP"/>
        </w:rPr>
        <w:t>BOBST</w:t>
      </w:r>
      <w:r w:rsidRPr="00EE6DF0">
        <w:rPr>
          <w:rFonts w:ascii="Microsoft YaHei" w:eastAsia="Microsoft YaHei" w:hAnsi="Microsoft YaHei" w:hint="eastAsia"/>
          <w:szCs w:val="19"/>
          <w:lang w:val="en-US" w:eastAsia="ja-JP"/>
        </w:rPr>
        <w:t>社は、</w:t>
      </w:r>
      <w:r w:rsidRPr="006B39E2">
        <w:rPr>
          <w:rFonts w:ascii="Microsoft YaHei" w:eastAsia="Microsoft YaHei" w:hAnsi="Microsoft YaHei" w:hint="eastAsia"/>
          <w:szCs w:val="19"/>
          <w:lang w:val="fr-CH" w:eastAsia="ja-JP"/>
        </w:rPr>
        <w:t>50</w:t>
      </w:r>
      <w:r w:rsidRPr="00EE6DF0">
        <w:rPr>
          <w:rFonts w:ascii="Microsoft YaHei" w:eastAsia="Microsoft YaHei" w:hAnsi="Microsoft YaHei" w:hint="eastAsia"/>
          <w:szCs w:val="19"/>
          <w:lang w:val="en-US" w:eastAsia="ja-JP"/>
        </w:rPr>
        <w:t>カ国以上で事業を展開しており、</w:t>
      </w:r>
      <w:r w:rsidRPr="006B39E2">
        <w:rPr>
          <w:rFonts w:ascii="Microsoft YaHei" w:eastAsia="Microsoft YaHei" w:hAnsi="Microsoft YaHei" w:hint="eastAsia"/>
          <w:szCs w:val="19"/>
          <w:lang w:val="fr-CH" w:eastAsia="ja-JP"/>
        </w:rPr>
        <w:t>8</w:t>
      </w:r>
      <w:r w:rsidRPr="00EE6DF0">
        <w:rPr>
          <w:rFonts w:ascii="Microsoft YaHei" w:eastAsia="Microsoft YaHei" w:hAnsi="Microsoft YaHei" w:hint="eastAsia"/>
          <w:szCs w:val="19"/>
          <w:lang w:val="en-US" w:eastAsia="ja-JP"/>
        </w:rPr>
        <w:t>カ国に</w:t>
      </w:r>
      <w:r w:rsidRPr="006B39E2">
        <w:rPr>
          <w:rFonts w:ascii="Microsoft YaHei" w:eastAsia="Microsoft YaHei" w:hAnsi="Microsoft YaHei" w:hint="eastAsia"/>
          <w:szCs w:val="19"/>
          <w:lang w:val="fr-CH" w:eastAsia="ja-JP"/>
        </w:rPr>
        <w:t>15</w:t>
      </w:r>
      <w:r w:rsidRPr="00EE6DF0">
        <w:rPr>
          <w:rFonts w:ascii="Microsoft YaHei" w:eastAsia="Microsoft YaHei" w:hAnsi="Microsoft YaHei" w:hint="eastAsia"/>
          <w:szCs w:val="19"/>
          <w:lang w:val="en-US" w:eastAsia="ja-JP"/>
        </w:rPr>
        <w:t>の生産拠点を持ち従業員数は全世界で</w:t>
      </w:r>
      <w:r w:rsidRPr="006B39E2">
        <w:rPr>
          <w:rFonts w:ascii="Microsoft YaHei" w:eastAsia="Microsoft YaHei" w:hAnsi="Microsoft YaHei" w:hint="eastAsia"/>
          <w:szCs w:val="19"/>
          <w:lang w:val="fr-CH" w:eastAsia="ja-JP"/>
        </w:rPr>
        <w:t>5,500</w:t>
      </w:r>
      <w:r w:rsidRPr="00EE6DF0">
        <w:rPr>
          <w:rFonts w:ascii="Microsoft YaHei" w:eastAsia="Microsoft YaHei" w:hAnsi="Microsoft YaHei" w:hint="eastAsia"/>
          <w:szCs w:val="19"/>
          <w:lang w:val="en-US" w:eastAsia="ja-JP"/>
        </w:rPr>
        <w:t>名に及びます。</w:t>
      </w:r>
      <w:r w:rsidRPr="006B39E2">
        <w:rPr>
          <w:rFonts w:ascii="Microsoft YaHei" w:eastAsia="Microsoft YaHei" w:hAnsi="Microsoft YaHei" w:hint="eastAsia"/>
          <w:szCs w:val="19"/>
          <w:lang w:val="fr-CH" w:eastAsia="ja-JP"/>
        </w:rPr>
        <w:t xml:space="preserve"> 2019</w:t>
      </w:r>
      <w:r w:rsidRPr="00EE6DF0">
        <w:rPr>
          <w:rFonts w:ascii="Microsoft YaHei" w:eastAsia="Microsoft YaHei" w:hAnsi="Microsoft YaHei" w:hint="eastAsia"/>
          <w:szCs w:val="19"/>
          <w:lang w:val="en-US" w:eastAsia="ja-JP"/>
        </w:rPr>
        <w:t>年</w:t>
      </w:r>
      <w:r w:rsidRPr="006B39E2">
        <w:rPr>
          <w:rFonts w:ascii="Microsoft YaHei" w:eastAsia="Microsoft YaHei" w:hAnsi="Microsoft YaHei" w:hint="eastAsia"/>
          <w:szCs w:val="19"/>
          <w:lang w:val="fr-CH" w:eastAsia="ja-JP"/>
        </w:rPr>
        <w:t>12</w:t>
      </w:r>
      <w:r w:rsidRPr="00EE6DF0">
        <w:rPr>
          <w:rFonts w:ascii="Microsoft YaHei" w:eastAsia="Microsoft YaHei" w:hAnsi="Microsoft YaHei" w:hint="eastAsia"/>
          <w:szCs w:val="19"/>
          <w:lang w:val="en-US" w:eastAsia="ja-JP"/>
        </w:rPr>
        <w:t>月期の連結売上高は、</w:t>
      </w:r>
      <w:r w:rsidRPr="006B39E2">
        <w:rPr>
          <w:rFonts w:ascii="Microsoft YaHei" w:eastAsia="Microsoft YaHei" w:hAnsi="Microsoft YaHei" w:hint="eastAsia"/>
          <w:szCs w:val="19"/>
          <w:lang w:val="fr-CH" w:eastAsia="ja-JP"/>
        </w:rPr>
        <w:t>16</w:t>
      </w:r>
      <w:r w:rsidRPr="00EE6DF0">
        <w:rPr>
          <w:rFonts w:ascii="Microsoft YaHei" w:eastAsia="Microsoft YaHei" w:hAnsi="Microsoft YaHei" w:hint="eastAsia"/>
          <w:szCs w:val="19"/>
          <w:lang w:val="en-US" w:eastAsia="ja-JP"/>
        </w:rPr>
        <w:t>億</w:t>
      </w:r>
      <w:r w:rsidRPr="006B39E2">
        <w:rPr>
          <w:rFonts w:ascii="Microsoft YaHei" w:eastAsia="Microsoft YaHei" w:hAnsi="Microsoft YaHei" w:hint="eastAsia"/>
          <w:szCs w:val="19"/>
          <w:lang w:val="fr-CH" w:eastAsia="ja-JP"/>
        </w:rPr>
        <w:t>3,600</w:t>
      </w:r>
      <w:r w:rsidRPr="00EE6DF0">
        <w:rPr>
          <w:rFonts w:ascii="Microsoft YaHei" w:eastAsia="Microsoft YaHei" w:hAnsi="Microsoft YaHei" w:hint="eastAsia"/>
          <w:szCs w:val="19"/>
          <w:lang w:val="en-US" w:eastAsia="ja-JP"/>
        </w:rPr>
        <w:t>万スイスフランでした。</w:t>
      </w:r>
    </w:p>
    <w:p w14:paraId="4494163E" w14:textId="77777777" w:rsidR="006B39E2" w:rsidRPr="006B39E2" w:rsidRDefault="006B39E2" w:rsidP="003A229F">
      <w:pPr>
        <w:autoSpaceDE w:val="0"/>
        <w:autoSpaceDN w:val="0"/>
        <w:adjustRightInd w:val="0"/>
        <w:spacing w:line="271" w:lineRule="auto"/>
        <w:rPr>
          <w:rFonts w:ascii="Microsoft YaHei" w:eastAsia="Microsoft YaHei" w:hAnsi="Microsoft YaHei" w:cs="Arial"/>
          <w:b/>
          <w:bCs/>
          <w:szCs w:val="19"/>
          <w:lang w:val="fr-CH" w:eastAsia="ja-JP"/>
        </w:rPr>
      </w:pPr>
    </w:p>
    <w:p w14:paraId="6A2802EA" w14:textId="77777777" w:rsidR="00ED5F8F" w:rsidRDefault="00472731" w:rsidP="003A229F">
      <w:pPr>
        <w:spacing w:line="271" w:lineRule="auto"/>
        <w:rPr>
          <w:rFonts w:ascii="Microsoft YaHei" w:eastAsia="Microsoft YaHei" w:hAnsi="Microsoft YaHei" w:cs="Arial"/>
          <w:b/>
          <w:color w:val="333333"/>
          <w:szCs w:val="19"/>
          <w:lang w:val="fr-BE" w:eastAsia="zh-CN"/>
        </w:rPr>
      </w:pPr>
      <w:r w:rsidRPr="00B30528">
        <w:rPr>
          <w:rFonts w:ascii="Microsoft YaHei" w:eastAsia="Microsoft YaHei" w:hAnsi="Microsoft YaHei" w:cs="Arial" w:hint="eastAsia"/>
          <w:b/>
          <w:color w:val="333333"/>
          <w:szCs w:val="19"/>
          <w:lang w:eastAsia="zh-CN"/>
        </w:rPr>
        <w:t>プレスコンタクト</w:t>
      </w:r>
      <w:r w:rsidRPr="00B30528">
        <w:rPr>
          <w:rFonts w:ascii="Microsoft YaHei" w:eastAsia="Microsoft YaHei" w:hAnsi="Microsoft YaHei" w:cs="Arial" w:hint="eastAsia"/>
          <w:b/>
          <w:color w:val="333333"/>
          <w:szCs w:val="19"/>
          <w:lang w:val="fr-BE" w:eastAsia="zh-CN"/>
        </w:rPr>
        <w:t>：</w:t>
      </w:r>
    </w:p>
    <w:p w14:paraId="1C04C931" w14:textId="77777777" w:rsidR="00F277CB" w:rsidRPr="00B30528" w:rsidRDefault="00F277CB" w:rsidP="003A229F">
      <w:pPr>
        <w:spacing w:line="271" w:lineRule="auto"/>
        <w:rPr>
          <w:rFonts w:ascii="Microsoft YaHei" w:eastAsia="Microsoft YaHei" w:hAnsi="Microsoft YaHei" w:cs="Arial"/>
          <w:b/>
          <w:color w:val="333333"/>
          <w:szCs w:val="19"/>
          <w:lang w:val="fr-BE" w:eastAsia="zh-CN"/>
        </w:rPr>
      </w:pPr>
    </w:p>
    <w:p w14:paraId="7EA7173E" w14:textId="77777777" w:rsidR="00664A6D" w:rsidRPr="00B30528" w:rsidRDefault="00664A6D" w:rsidP="003A229F">
      <w:pPr>
        <w:spacing w:line="266" w:lineRule="auto"/>
        <w:rPr>
          <w:rFonts w:ascii="Microsoft YaHei" w:eastAsia="Microsoft YaHei" w:hAnsi="Microsoft YaHei" w:cs="Arial"/>
          <w:szCs w:val="19"/>
          <w:lang w:val="fr-BE" w:eastAsia="zh-CN"/>
        </w:rPr>
      </w:pPr>
      <w:r w:rsidRPr="00B30528">
        <w:rPr>
          <w:rFonts w:ascii="Microsoft YaHei" w:eastAsia="Microsoft YaHei" w:hAnsi="Microsoft YaHei" w:cs="Arial"/>
          <w:szCs w:val="19"/>
          <w:lang w:val="fr-BE" w:eastAsia="zh-CN"/>
        </w:rPr>
        <w:t>Gudrun Alex</w:t>
      </w:r>
      <w:r w:rsidRPr="00B30528">
        <w:rPr>
          <w:rFonts w:ascii="Microsoft YaHei" w:eastAsia="Microsoft YaHei" w:hAnsi="Microsoft YaHei" w:cs="Arial"/>
          <w:szCs w:val="19"/>
          <w:lang w:val="fr-BE" w:eastAsia="zh-CN"/>
        </w:rPr>
        <w:br/>
        <w:t>BOBST PR Representative</w:t>
      </w:r>
    </w:p>
    <w:p w14:paraId="6B33996F" w14:textId="77777777" w:rsidR="00664A6D" w:rsidRPr="00B30528" w:rsidRDefault="00664A6D" w:rsidP="003A229F">
      <w:pPr>
        <w:rPr>
          <w:rFonts w:ascii="Microsoft YaHei" w:eastAsia="Microsoft YaHei" w:hAnsi="Microsoft YaHei" w:cs="Arial"/>
          <w:szCs w:val="19"/>
          <w:lang w:val="fr-BE" w:eastAsia="de-DE"/>
        </w:rPr>
      </w:pPr>
      <w:r w:rsidRPr="00B30528">
        <w:rPr>
          <w:rFonts w:ascii="Microsoft YaHei" w:eastAsia="Microsoft YaHei" w:hAnsi="Microsoft YaHei" w:cs="Arial"/>
          <w:szCs w:val="19"/>
          <w:lang w:val="fr-BE" w:eastAsia="de-DE"/>
        </w:rPr>
        <w:t xml:space="preserve">Tel.: +49 211 58 58 66 66 </w:t>
      </w:r>
    </w:p>
    <w:p w14:paraId="35923787" w14:textId="77777777" w:rsidR="00664A6D" w:rsidRPr="00B30528" w:rsidRDefault="00664A6D" w:rsidP="003A229F">
      <w:pPr>
        <w:rPr>
          <w:rFonts w:ascii="Microsoft YaHei" w:eastAsia="Microsoft YaHei" w:hAnsi="Microsoft YaHei" w:cs="Arial"/>
          <w:szCs w:val="19"/>
          <w:lang w:val="fr-BE" w:eastAsia="de-DE"/>
        </w:rPr>
      </w:pPr>
      <w:r w:rsidRPr="00B30528">
        <w:rPr>
          <w:rFonts w:ascii="Microsoft YaHei" w:eastAsia="Microsoft YaHei" w:hAnsi="Microsoft YaHei" w:cs="Arial"/>
          <w:szCs w:val="19"/>
          <w:lang w:val="fr-BE" w:eastAsia="de-DE"/>
        </w:rPr>
        <w:t>Mobile: +49 160 48 41 439</w:t>
      </w:r>
    </w:p>
    <w:p w14:paraId="456907CA" w14:textId="77777777" w:rsidR="003A229F" w:rsidRPr="00B30528" w:rsidRDefault="003A229F" w:rsidP="003A229F">
      <w:pPr>
        <w:rPr>
          <w:rFonts w:ascii="Microsoft YaHei" w:eastAsia="Microsoft YaHei" w:hAnsi="Microsoft YaHei" w:cs="Arial"/>
          <w:szCs w:val="19"/>
          <w:lang w:val="fr-BE" w:eastAsia="de-DE"/>
        </w:rPr>
      </w:pPr>
      <w:r w:rsidRPr="00B30528">
        <w:rPr>
          <w:rFonts w:ascii="Microsoft YaHei" w:eastAsia="Microsoft YaHei" w:hAnsi="Microsoft YaHei" w:cs="Arial"/>
          <w:szCs w:val="19"/>
          <w:lang w:val="fr-BE" w:eastAsia="de-DE"/>
        </w:rPr>
        <w:t xml:space="preserve">Email: </w:t>
      </w:r>
      <w:hyperlink r:id="rId7" w:history="1">
        <w:r w:rsidRPr="00B30528">
          <w:rPr>
            <w:rFonts w:ascii="Microsoft YaHei" w:eastAsia="Microsoft YaHei" w:hAnsi="Microsoft YaHei" w:cstheme="majorHAnsi"/>
            <w:color w:val="0000FF"/>
            <w:szCs w:val="19"/>
            <w:u w:val="single"/>
            <w:lang w:val="fr-BE" w:eastAsia="de-DE"/>
          </w:rPr>
          <w:t>gudrun.alex@bobst.com</w:t>
        </w:r>
      </w:hyperlink>
    </w:p>
    <w:p w14:paraId="695CB0BD" w14:textId="77777777" w:rsidR="00664A6D" w:rsidRDefault="00664A6D" w:rsidP="003A229F">
      <w:pPr>
        <w:rPr>
          <w:rFonts w:ascii="Microsoft YaHei" w:eastAsia="Microsoft YaHei" w:hAnsi="Microsoft YaHei" w:cs="Arial"/>
          <w:szCs w:val="19"/>
          <w:lang w:val="fr-BE" w:eastAsia="de-DE"/>
        </w:rPr>
      </w:pPr>
    </w:p>
    <w:p w14:paraId="23F53321" w14:textId="77777777" w:rsidR="00F277CB" w:rsidRPr="00B30528" w:rsidRDefault="00F277CB" w:rsidP="003A229F">
      <w:pPr>
        <w:rPr>
          <w:rFonts w:ascii="Microsoft YaHei" w:eastAsia="Microsoft YaHei" w:hAnsi="Microsoft YaHei" w:cs="Arial"/>
          <w:szCs w:val="19"/>
          <w:lang w:val="fr-BE" w:eastAsia="de-DE"/>
        </w:rPr>
      </w:pPr>
    </w:p>
    <w:p w14:paraId="10B7451E" w14:textId="77777777" w:rsidR="003A229F" w:rsidRPr="0054652B" w:rsidRDefault="003A229F" w:rsidP="003A229F">
      <w:pPr>
        <w:spacing w:line="240" w:lineRule="auto"/>
        <w:rPr>
          <w:rFonts w:ascii="Microsoft YaHei" w:eastAsia="Microsoft YaHei" w:hAnsi="Microsoft YaHei" w:cs="Arial"/>
          <w:b/>
          <w:bCs/>
          <w:szCs w:val="19"/>
          <w:lang w:val="fr-CH" w:eastAsia="zh-CN" w:bidi="th-TH"/>
        </w:rPr>
      </w:pPr>
      <w:r w:rsidRPr="0054652B">
        <w:rPr>
          <w:rFonts w:ascii="Microsoft YaHei" w:eastAsia="Microsoft YaHei" w:hAnsi="Microsoft YaHei" w:cs="Arial"/>
          <w:b/>
          <w:bCs/>
          <w:szCs w:val="19"/>
          <w:lang w:val="fr-CH" w:eastAsia="zh-CN" w:bidi="th-TH"/>
        </w:rPr>
        <w:t>Follow us:</w:t>
      </w:r>
    </w:p>
    <w:p w14:paraId="61E3585A" w14:textId="77777777" w:rsidR="00F277CB" w:rsidRPr="0054652B" w:rsidRDefault="00F277CB" w:rsidP="003A229F">
      <w:pPr>
        <w:spacing w:line="240" w:lineRule="auto"/>
        <w:rPr>
          <w:rFonts w:ascii="Microsoft YaHei" w:eastAsia="Microsoft YaHei" w:hAnsi="Microsoft YaHei"/>
          <w:b/>
          <w:bCs/>
          <w:szCs w:val="19"/>
          <w:lang w:val="fr-CH" w:eastAsia="zh-CN" w:bidi="th-TH"/>
        </w:rPr>
      </w:pPr>
    </w:p>
    <w:p w14:paraId="69C16755" w14:textId="77777777" w:rsidR="00F03D8B" w:rsidRPr="0054652B" w:rsidRDefault="003A229F" w:rsidP="00B30528">
      <w:pPr>
        <w:spacing w:line="240" w:lineRule="auto"/>
        <w:rPr>
          <w:rFonts w:ascii="Microsoft YaHei" w:eastAsia="Microsoft YaHei" w:hAnsi="Microsoft YaHei" w:cstheme="majorHAnsi"/>
          <w:color w:val="265896"/>
          <w:szCs w:val="19"/>
          <w:u w:val="single"/>
          <w:lang w:val="fr-CH" w:eastAsia="zh-CN" w:bidi="th-TH"/>
        </w:rPr>
      </w:pPr>
      <w:r w:rsidRPr="0054652B">
        <w:rPr>
          <w:rFonts w:ascii="Microsoft YaHei" w:eastAsia="Microsoft YaHei" w:hAnsi="Microsoft YaHei" w:cstheme="majorHAnsi"/>
          <w:szCs w:val="19"/>
          <w:lang w:val="fr-CH" w:eastAsia="zh-CN" w:bidi="th-TH"/>
        </w:rPr>
        <w:t xml:space="preserve">Facebook: </w:t>
      </w:r>
      <w:hyperlink r:id="rId8" w:history="1">
        <w:r w:rsidRPr="0054652B">
          <w:rPr>
            <w:rFonts w:ascii="Microsoft YaHei" w:eastAsia="Microsoft YaHei" w:hAnsi="Microsoft YaHei" w:cstheme="majorHAnsi"/>
            <w:color w:val="0000FF"/>
            <w:szCs w:val="19"/>
            <w:u w:val="single"/>
            <w:lang w:val="fr-CH" w:eastAsia="de-DE"/>
          </w:rPr>
          <w:t>www.bobst.com/facebook</w:t>
        </w:r>
      </w:hyperlink>
      <w:r w:rsidRPr="0054652B">
        <w:rPr>
          <w:rFonts w:ascii="Microsoft YaHei" w:eastAsia="Microsoft YaHei" w:hAnsi="Microsoft YaHei" w:cstheme="majorHAnsi"/>
          <w:szCs w:val="19"/>
          <w:lang w:val="fr-CH" w:eastAsia="zh-CN" w:bidi="th-TH"/>
        </w:rPr>
        <w:t xml:space="preserve"> </w:t>
      </w:r>
      <w:r w:rsidRPr="0054652B">
        <w:rPr>
          <w:rFonts w:ascii="Microsoft YaHei" w:eastAsia="Microsoft YaHei" w:hAnsi="Microsoft YaHei" w:cstheme="majorHAnsi"/>
          <w:szCs w:val="19"/>
          <w:lang w:val="fr-CH" w:eastAsia="zh-CN" w:bidi="th-TH"/>
        </w:rPr>
        <w:br/>
        <w:t xml:space="preserve">LinkedIn: </w:t>
      </w:r>
      <w:hyperlink r:id="rId9" w:history="1">
        <w:r w:rsidRPr="0054652B">
          <w:rPr>
            <w:rFonts w:ascii="Microsoft YaHei" w:eastAsia="Microsoft YaHei" w:hAnsi="Microsoft YaHei" w:cstheme="majorHAnsi"/>
            <w:color w:val="0000FF"/>
            <w:szCs w:val="19"/>
            <w:u w:val="single"/>
            <w:lang w:val="fr-CH" w:eastAsia="de-DE"/>
          </w:rPr>
          <w:t>www.bobst.com/linkedin</w:t>
        </w:r>
      </w:hyperlink>
      <w:r w:rsidRPr="0054652B">
        <w:rPr>
          <w:rFonts w:ascii="Microsoft YaHei" w:eastAsia="Microsoft YaHei" w:hAnsi="Microsoft YaHei" w:cstheme="majorHAnsi"/>
          <w:szCs w:val="19"/>
          <w:lang w:val="fr-CH" w:eastAsia="zh-CN" w:bidi="th-TH"/>
        </w:rPr>
        <w:t xml:space="preserve"> </w:t>
      </w:r>
      <w:r w:rsidRPr="0054652B">
        <w:rPr>
          <w:rFonts w:ascii="Microsoft YaHei" w:eastAsia="Microsoft YaHei" w:hAnsi="Microsoft YaHei" w:cstheme="majorHAnsi"/>
          <w:szCs w:val="19"/>
          <w:lang w:val="fr-CH" w:eastAsia="zh-CN" w:bidi="th-TH"/>
        </w:rPr>
        <w:br/>
        <w:t xml:space="preserve">Twitter: @BOBSTglobal </w:t>
      </w:r>
      <w:hyperlink r:id="rId10" w:history="1">
        <w:r w:rsidRPr="0054652B">
          <w:rPr>
            <w:rFonts w:ascii="Microsoft YaHei" w:eastAsia="Microsoft YaHei" w:hAnsi="Microsoft YaHei" w:cstheme="majorHAnsi"/>
            <w:color w:val="0000FF"/>
            <w:szCs w:val="19"/>
            <w:u w:val="single"/>
            <w:lang w:val="fr-CH" w:eastAsia="de-DE"/>
          </w:rPr>
          <w:t>www.bobst.com/twitter</w:t>
        </w:r>
      </w:hyperlink>
      <w:r w:rsidRPr="0054652B">
        <w:rPr>
          <w:rFonts w:ascii="Microsoft YaHei" w:eastAsia="Microsoft YaHei" w:hAnsi="Microsoft YaHei" w:cstheme="majorHAnsi"/>
          <w:color w:val="0000FF"/>
          <w:szCs w:val="19"/>
          <w:u w:val="single"/>
          <w:lang w:val="fr-CH" w:eastAsia="de-DE"/>
        </w:rPr>
        <w:t xml:space="preserve"> </w:t>
      </w:r>
      <w:r w:rsidRPr="0054652B">
        <w:rPr>
          <w:rFonts w:ascii="Microsoft YaHei" w:eastAsia="Microsoft YaHei" w:hAnsi="Microsoft YaHei" w:cstheme="majorHAnsi"/>
          <w:szCs w:val="19"/>
          <w:lang w:val="fr-CH" w:eastAsia="zh-CN" w:bidi="th-TH"/>
        </w:rPr>
        <w:br/>
        <w:t xml:space="preserve">YouTube: </w:t>
      </w:r>
      <w:hyperlink r:id="rId11" w:history="1">
        <w:r w:rsidRPr="0054652B">
          <w:rPr>
            <w:rFonts w:ascii="Microsoft YaHei" w:eastAsia="Microsoft YaHei" w:hAnsi="Microsoft YaHei" w:cstheme="majorHAnsi"/>
            <w:color w:val="0000FF"/>
            <w:szCs w:val="19"/>
            <w:u w:val="single"/>
            <w:lang w:val="fr-CH" w:eastAsia="de-DE"/>
          </w:rPr>
          <w:t>www.bobst.com/youtube</w:t>
        </w:r>
      </w:hyperlink>
    </w:p>
    <w:sectPr w:rsidR="00F03D8B" w:rsidRPr="0054652B" w:rsidSect="00452538">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24EBC" w14:textId="77777777" w:rsidR="00E415E9" w:rsidRDefault="00E415E9" w:rsidP="00BB5BE9">
      <w:pPr>
        <w:spacing w:line="240" w:lineRule="auto"/>
      </w:pPr>
      <w:r>
        <w:separator/>
      </w:r>
    </w:p>
  </w:endnote>
  <w:endnote w:type="continuationSeparator" w:id="0">
    <w:p w14:paraId="6E3D9631" w14:textId="77777777" w:rsidR="00E415E9" w:rsidRDefault="00E415E9"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1EEEB" w14:textId="7D9D0A13" w:rsidR="00546823" w:rsidRPr="00452538" w:rsidRDefault="00452538" w:rsidP="00F36CF1">
    <w:pPr>
      <w:pStyle w:val="Footer"/>
      <w:rPr>
        <w:noProof/>
        <w:lang w:val="en-GB" w:eastAsia="ja-JP"/>
      </w:rPr>
    </w:pPr>
    <w:r w:rsidRPr="00452538">
      <w:rPr>
        <w:rFonts w:hint="eastAsia"/>
        <w:noProof/>
        <w:lang w:eastAsia="ja-JP"/>
      </w:rPr>
      <w:t>プレスリリース</w:t>
    </w:r>
    <w:r w:rsidRPr="00452538">
      <w:rPr>
        <w:rFonts w:hint="eastAsia"/>
        <w:noProof/>
        <w:lang w:val="en-GB" w:eastAsia="ja-JP"/>
      </w:rPr>
      <w:t xml:space="preserve"> </w:t>
    </w:r>
    <w:r w:rsidR="00546823" w:rsidRPr="00452538">
      <w:rPr>
        <w:lang w:val="en-GB" w:eastAsia="ja-JP"/>
      </w:rPr>
      <w:t xml:space="preserve">| </w:t>
    </w:r>
    <w:sdt>
      <w:sdtPr>
        <w:tag w:val="T_Page"/>
        <w:id w:val="138242416"/>
      </w:sdtPr>
      <w:sdtEndPr/>
      <w:sdtContent>
        <w:r w:rsidR="005D389A" w:rsidRPr="00452538">
          <w:rPr>
            <w:lang w:val="en-GB" w:eastAsia="ja-JP"/>
          </w:rPr>
          <w:t>Page</w:t>
        </w:r>
      </w:sdtContent>
    </w:sdt>
    <w:r w:rsidR="00546823" w:rsidRPr="00452538">
      <w:rPr>
        <w:lang w:val="en-GB" w:eastAsia="ja-JP"/>
      </w:rPr>
      <w:t xml:space="preserve"> </w:t>
    </w:r>
    <w:r w:rsidR="00546823" w:rsidRPr="005D389A">
      <w:fldChar w:fldCharType="begin"/>
    </w:r>
    <w:r w:rsidR="00546823" w:rsidRPr="00452538">
      <w:rPr>
        <w:lang w:val="en-GB" w:eastAsia="ja-JP"/>
      </w:rPr>
      <w:instrText xml:space="preserve"> PAGE   \* MERGEFORMAT </w:instrText>
    </w:r>
    <w:r w:rsidR="00546823" w:rsidRPr="005D389A">
      <w:fldChar w:fldCharType="separate"/>
    </w:r>
    <w:r w:rsidR="006D6C08">
      <w:rPr>
        <w:noProof/>
        <w:lang w:val="en-GB" w:eastAsia="ja-JP"/>
      </w:rPr>
      <w:t>2</w:t>
    </w:r>
    <w:r w:rsidR="00546823" w:rsidRPr="005D389A">
      <w:fldChar w:fldCharType="end"/>
    </w:r>
    <w:r w:rsidR="00546823" w:rsidRPr="00452538">
      <w:rPr>
        <w:lang w:val="en-GB" w:eastAsia="ja-JP"/>
      </w:rPr>
      <w:t xml:space="preserve"> </w:t>
    </w:r>
    <w:sdt>
      <w:sdtPr>
        <w:tag w:val="T_PageOf"/>
        <w:id w:val="-2122363321"/>
      </w:sdtPr>
      <w:sdtEndPr/>
      <w:sdtContent>
        <w:r w:rsidR="005D389A" w:rsidRPr="00452538">
          <w:rPr>
            <w:lang w:val="en-GB" w:eastAsia="ja-JP"/>
          </w:rPr>
          <w:t>of</w:t>
        </w:r>
      </w:sdtContent>
    </w:sdt>
    <w:r w:rsidR="00546823" w:rsidRPr="00452538">
      <w:rPr>
        <w:lang w:val="en-GB" w:eastAsia="ja-JP"/>
      </w:rPr>
      <w:t xml:space="preserve"> </w:t>
    </w:r>
    <w:r w:rsidR="0071340B">
      <w:rPr>
        <w:noProof/>
      </w:rPr>
      <w:fldChar w:fldCharType="begin"/>
    </w:r>
    <w:r w:rsidR="0071340B" w:rsidRPr="00452538">
      <w:rPr>
        <w:noProof/>
        <w:lang w:val="en-GB" w:eastAsia="ja-JP"/>
      </w:rPr>
      <w:instrText xml:space="preserve"> NUMPAGES   \* MERGEFORMAT </w:instrText>
    </w:r>
    <w:r w:rsidR="0071340B">
      <w:rPr>
        <w:noProof/>
      </w:rPr>
      <w:fldChar w:fldCharType="separate"/>
    </w:r>
    <w:r w:rsidR="006D6C08">
      <w:rPr>
        <w:noProof/>
        <w:lang w:val="en-GB" w:eastAsia="ja-JP"/>
      </w:rPr>
      <w:t>2</w:t>
    </w:r>
    <w:r w:rsidR="0071340B">
      <w:rPr>
        <w:noProof/>
      </w:rPr>
      <w:fldChar w:fldCharType="end"/>
    </w:r>
  </w:p>
  <w:p w14:paraId="62C7ABEC" w14:textId="77777777" w:rsidR="005E53AA" w:rsidRPr="00452538" w:rsidRDefault="005E53AA" w:rsidP="00F36CF1">
    <w:pPr>
      <w:pStyle w:val="Footer"/>
      <w:rPr>
        <w:noProof/>
        <w:lang w:val="en-GB" w:eastAsia="ja-JP"/>
      </w:rPr>
    </w:pPr>
  </w:p>
  <w:p w14:paraId="211B74FF" w14:textId="77777777" w:rsidR="005E53AA" w:rsidRPr="00452538" w:rsidRDefault="005E53AA" w:rsidP="00F36CF1">
    <w:pPr>
      <w:pStyle w:val="Footer"/>
      <w:rPr>
        <w:noProof/>
        <w:lang w:val="en-GB" w:eastAsia="ja-JP"/>
      </w:rPr>
    </w:pPr>
  </w:p>
  <w:sdt>
    <w:sdtPr>
      <w:rPr>
        <w:rFonts w:cs="Tahoma"/>
        <w:b/>
        <w:sz w:val="15"/>
        <w:szCs w:val="22"/>
        <w:lang w:val="fr-CH" w:eastAsia="zh-CN"/>
      </w:rPr>
      <w:tag w:val="E_Company"/>
      <w:id w:val="1614861360"/>
    </w:sdtPr>
    <w:sdtEndPr/>
    <w:sdtContent>
      <w:p w14:paraId="35642292" w14:textId="77777777" w:rsidR="005E53AA" w:rsidRPr="0054652B" w:rsidRDefault="005E53AA" w:rsidP="005E53AA">
        <w:pPr>
          <w:spacing w:line="200" w:lineRule="atLeast"/>
          <w:rPr>
            <w:rFonts w:cs="Tahoma"/>
            <w:b/>
            <w:sz w:val="15"/>
            <w:szCs w:val="22"/>
            <w:lang w:eastAsia="zh-CN"/>
          </w:rPr>
        </w:pPr>
        <w:r w:rsidRPr="0054652B">
          <w:rPr>
            <w:rFonts w:cs="Tahoma"/>
            <w:b/>
            <w:sz w:val="15"/>
            <w:szCs w:val="22"/>
            <w:lang w:eastAsia="zh-CN"/>
          </w:rPr>
          <w:t>Bobst Mex SA</w:t>
        </w:r>
      </w:p>
    </w:sdtContent>
  </w:sdt>
  <w:sdt>
    <w:sdtPr>
      <w:rPr>
        <w:rFonts w:cs="Tahoma"/>
        <w:sz w:val="14"/>
        <w:szCs w:val="22"/>
        <w:lang w:val="fr-CH" w:eastAsia="zh-CN"/>
      </w:rPr>
      <w:tag w:val="M_LegalFooter"/>
      <w:id w:val="-1510678994"/>
    </w:sdtPr>
    <w:sdtEndPr/>
    <w:sdtContent>
      <w:p w14:paraId="5D8EFCE6" w14:textId="77777777" w:rsidR="005E53AA" w:rsidRPr="0054652B" w:rsidRDefault="005E53AA" w:rsidP="005E53AA">
        <w:pPr>
          <w:spacing w:line="200" w:lineRule="atLeast"/>
          <w:rPr>
            <w:rFonts w:cs="Tahoma"/>
            <w:sz w:val="14"/>
            <w:szCs w:val="22"/>
            <w:lang w:eastAsia="zh-CN"/>
          </w:rPr>
        </w:pPr>
        <w:r w:rsidRPr="0054652B">
          <w:rPr>
            <w:rFonts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DAB4F" w14:textId="77777777" w:rsidR="00F36CF1" w:rsidRPr="00452538" w:rsidRDefault="00452538" w:rsidP="00F36CF1">
    <w:pPr>
      <w:pStyle w:val="LegalFooter"/>
      <w:rPr>
        <w:lang w:val="en-GB"/>
      </w:rPr>
    </w:pPr>
    <w:r w:rsidRPr="00452538">
      <w:rPr>
        <w:rFonts w:hint="eastAsia"/>
      </w:rPr>
      <w:t>プレスリリース</w:t>
    </w:r>
    <w:r w:rsidRPr="00452538">
      <w:rPr>
        <w:rFonts w:hint="eastAsia"/>
        <w:lang w:val="en-GB"/>
      </w:rPr>
      <w:t xml:space="preserve"> | [Publish Date]</w:t>
    </w:r>
    <w:r w:rsidR="00F36CF1" w:rsidRPr="00452538">
      <w:rPr>
        <w:lang w:val="en-GB"/>
      </w:rPr>
      <w:t xml:space="preserve"> | </w:t>
    </w:r>
    <w:sdt>
      <w:sdtPr>
        <w:tag w:val="T_Page"/>
        <w:id w:val="-988486650"/>
      </w:sdtPr>
      <w:sdtEndPr/>
      <w:sdtContent>
        <w:r w:rsidR="005D389A" w:rsidRPr="00452538">
          <w:rPr>
            <w:lang w:val="en-GB"/>
          </w:rPr>
          <w:t>Page</w:t>
        </w:r>
      </w:sdtContent>
    </w:sdt>
    <w:r w:rsidR="00F36CF1" w:rsidRPr="00452538">
      <w:rPr>
        <w:lang w:val="en-GB"/>
      </w:rPr>
      <w:t xml:space="preserve"> </w:t>
    </w:r>
    <w:r w:rsidR="00F36CF1" w:rsidRPr="005D389A">
      <w:fldChar w:fldCharType="begin"/>
    </w:r>
    <w:r w:rsidR="00F36CF1" w:rsidRPr="00452538">
      <w:rPr>
        <w:lang w:val="en-GB"/>
      </w:rPr>
      <w:instrText xml:space="preserve"> PAGE   \* MERGEFORMAT </w:instrText>
    </w:r>
    <w:r w:rsidR="00F36CF1" w:rsidRPr="005D389A">
      <w:fldChar w:fldCharType="separate"/>
    </w:r>
    <w:r>
      <w:rPr>
        <w:noProof/>
        <w:lang w:val="en-GB"/>
      </w:rPr>
      <w:t>1</w:t>
    </w:r>
    <w:r w:rsidR="00F36CF1" w:rsidRPr="005D389A">
      <w:fldChar w:fldCharType="end"/>
    </w:r>
    <w:r w:rsidR="00F36CF1" w:rsidRPr="00452538">
      <w:rPr>
        <w:lang w:val="en-GB"/>
      </w:rPr>
      <w:t xml:space="preserve"> </w:t>
    </w:r>
    <w:sdt>
      <w:sdtPr>
        <w:tag w:val="T_PageOf"/>
        <w:id w:val="780156388"/>
      </w:sdtPr>
      <w:sdtEndPr/>
      <w:sdtContent>
        <w:r w:rsidR="005D389A" w:rsidRPr="00452538">
          <w:rPr>
            <w:lang w:val="en-GB"/>
          </w:rPr>
          <w:t>of</w:t>
        </w:r>
      </w:sdtContent>
    </w:sdt>
    <w:r w:rsidR="00F36CF1" w:rsidRPr="00452538">
      <w:rPr>
        <w:lang w:val="en-GB"/>
      </w:rPr>
      <w:t xml:space="preserve"> </w:t>
    </w:r>
    <w:r w:rsidR="00172F28">
      <w:fldChar w:fldCharType="begin"/>
    </w:r>
    <w:r w:rsidR="00172F28" w:rsidRPr="00452538">
      <w:rPr>
        <w:lang w:val="en-GB"/>
      </w:rPr>
      <w:instrText xml:space="preserve"> NUMPAGES   \* MERGEFORMAT </w:instrText>
    </w:r>
    <w:r w:rsidR="00172F28">
      <w:fldChar w:fldCharType="separate"/>
    </w:r>
    <w:r>
      <w:rPr>
        <w:noProof/>
        <w:lang w:val="en-GB"/>
      </w:rPr>
      <w:t>2</w:t>
    </w:r>
    <w:r w:rsidR="00172F28">
      <w:rPr>
        <w:noProof/>
      </w:rPr>
      <w:fldChar w:fldCharType="end"/>
    </w:r>
  </w:p>
  <w:sdt>
    <w:sdtPr>
      <w:tag w:val="E_Company"/>
      <w:id w:val="-1668628466"/>
    </w:sdtPr>
    <w:sdtEndPr/>
    <w:sdtContent>
      <w:p w14:paraId="6041E33E" w14:textId="77777777" w:rsidR="00F36CF1" w:rsidRPr="00452538" w:rsidRDefault="005D389A" w:rsidP="00F36CF1">
        <w:pPr>
          <w:pStyle w:val="LegalFooter1"/>
          <w:rPr>
            <w:lang w:val="en-GB"/>
          </w:rPr>
        </w:pPr>
        <w:r w:rsidRPr="00452538">
          <w:rPr>
            <w:lang w:val="en-GB"/>
          </w:rPr>
          <w:t>Bobst Mex SA</w:t>
        </w:r>
      </w:p>
    </w:sdtContent>
  </w:sdt>
  <w:sdt>
    <w:sdtPr>
      <w:tag w:val="M_LegalFooter"/>
      <w:id w:val="1015812626"/>
    </w:sdtPr>
    <w:sdtEndPr/>
    <w:sdtContent>
      <w:p w14:paraId="5AB7B0F1" w14:textId="77777777" w:rsidR="00F36CF1" w:rsidRPr="00452538" w:rsidRDefault="005D389A" w:rsidP="00F36CF1">
        <w:pPr>
          <w:pStyle w:val="LegalFooter2"/>
          <w:rPr>
            <w:lang w:val="en-GB"/>
          </w:rPr>
        </w:pPr>
        <w:r w:rsidRPr="00452538">
          <w:rPr>
            <w:lang w:val="en-GB"/>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7282D" w14:textId="77777777" w:rsidR="00E415E9" w:rsidRDefault="00E415E9" w:rsidP="00BB5BE9">
      <w:pPr>
        <w:spacing w:line="240" w:lineRule="auto"/>
      </w:pPr>
      <w:r>
        <w:separator/>
      </w:r>
    </w:p>
  </w:footnote>
  <w:footnote w:type="continuationSeparator" w:id="0">
    <w:p w14:paraId="3D22161F" w14:textId="77777777" w:rsidR="00E415E9" w:rsidRDefault="00E415E9"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6E61A" w14:textId="77777777" w:rsidR="00BB5BE9" w:rsidRPr="005D389A" w:rsidRDefault="00E415E9" w:rsidP="00BB5BE9">
    <w:pPr>
      <w:pStyle w:val="Header"/>
    </w:pPr>
    <w:sdt>
      <w:sdtPr>
        <w:tag w:val="X_StaticLogo"/>
        <w:id w:val="-1429885881"/>
      </w:sdtPr>
      <w:sdtEndPr/>
      <w:sdtContent>
        <w:r w:rsidR="00165731" w:rsidRPr="005D389A">
          <w:rPr>
            <w:noProof/>
            <w:lang w:val="nl-BE" w:eastAsia="zh-TW"/>
          </w:rPr>
          <w:drawing>
            <wp:inline distT="0" distB="0" distL="0" distR="0" wp14:anchorId="2CA526D1" wp14:editId="56CEDAE5">
              <wp:extent cx="1476000" cy="22429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0B186" w14:textId="77777777" w:rsidR="00F36CF1" w:rsidRPr="005D389A" w:rsidRDefault="00E415E9" w:rsidP="00DB1DC2">
    <w:pPr>
      <w:pStyle w:val="Header"/>
    </w:pPr>
    <w:sdt>
      <w:sdtPr>
        <w:tag w:val="X_StaticLogo"/>
        <w:id w:val="1410575528"/>
      </w:sdtPr>
      <w:sdtEndPr/>
      <w:sdtContent>
        <w:r w:rsidR="00DB1DC2" w:rsidRPr="005D389A">
          <w:rPr>
            <w:noProof/>
            <w:lang w:val="nl-BE" w:eastAsia="zh-TW"/>
          </w:rPr>
          <w:drawing>
            <wp:inline distT="0" distB="0" distL="0" distR="0" wp14:anchorId="58B05B28" wp14:editId="00A5F0D1">
              <wp:extent cx="1476000" cy="224294"/>
              <wp:effectExtent l="0" t="0" r="0" b="444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fr-CH" w:vendorID="64" w:dllVersion="0" w:nlCheck="1" w:checkStyle="0"/>
  <w:activeWritingStyle w:appName="MSWord" w:lang="fr-BE"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58C"/>
    <w:rsid w:val="00043F57"/>
    <w:rsid w:val="000710E3"/>
    <w:rsid w:val="000B4DE2"/>
    <w:rsid w:val="000C4F23"/>
    <w:rsid w:val="00162F04"/>
    <w:rsid w:val="00165731"/>
    <w:rsid w:val="00172F28"/>
    <w:rsid w:val="001839DF"/>
    <w:rsid w:val="00185617"/>
    <w:rsid w:val="00193DE7"/>
    <w:rsid w:val="0027064C"/>
    <w:rsid w:val="003800D4"/>
    <w:rsid w:val="003A15FB"/>
    <w:rsid w:val="003A229F"/>
    <w:rsid w:val="00452538"/>
    <w:rsid w:val="00472731"/>
    <w:rsid w:val="004C2489"/>
    <w:rsid w:val="004F3549"/>
    <w:rsid w:val="0054652B"/>
    <w:rsid w:val="00546823"/>
    <w:rsid w:val="00587709"/>
    <w:rsid w:val="005A48B2"/>
    <w:rsid w:val="005B2F61"/>
    <w:rsid w:val="005D389A"/>
    <w:rsid w:val="005E53AA"/>
    <w:rsid w:val="00664A6D"/>
    <w:rsid w:val="006A45F6"/>
    <w:rsid w:val="006B375D"/>
    <w:rsid w:val="006B39E2"/>
    <w:rsid w:val="006D6C08"/>
    <w:rsid w:val="006F2F30"/>
    <w:rsid w:val="0071340B"/>
    <w:rsid w:val="008143CA"/>
    <w:rsid w:val="00891214"/>
    <w:rsid w:val="008B5EF4"/>
    <w:rsid w:val="008D353F"/>
    <w:rsid w:val="00961F87"/>
    <w:rsid w:val="009873BF"/>
    <w:rsid w:val="009A0420"/>
    <w:rsid w:val="009E2BD1"/>
    <w:rsid w:val="00A131E9"/>
    <w:rsid w:val="00A35FC4"/>
    <w:rsid w:val="00AB644E"/>
    <w:rsid w:val="00B30528"/>
    <w:rsid w:val="00BB5BE9"/>
    <w:rsid w:val="00C20D00"/>
    <w:rsid w:val="00C54D1D"/>
    <w:rsid w:val="00CC7F9D"/>
    <w:rsid w:val="00D03400"/>
    <w:rsid w:val="00D7058C"/>
    <w:rsid w:val="00D87885"/>
    <w:rsid w:val="00DB1DC2"/>
    <w:rsid w:val="00DE5DD2"/>
    <w:rsid w:val="00E03EA0"/>
    <w:rsid w:val="00E110E9"/>
    <w:rsid w:val="00E415E9"/>
    <w:rsid w:val="00ED5F8F"/>
    <w:rsid w:val="00EE6DF0"/>
    <w:rsid w:val="00F03D8B"/>
    <w:rsid w:val="00F277CB"/>
    <w:rsid w:val="00F36CF1"/>
    <w:rsid w:val="00F73D4E"/>
    <w:rsid w:val="00FA28A3"/>
    <w:rsid w:val="00FC2C48"/>
    <w:rsid w:val="00FF232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177B1"/>
  <w15:docId w15:val="{912CD5D3-6697-427E-8A8C-A97AF327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8F"/>
    <w:pPr>
      <w:spacing w:after="0" w:line="260" w:lineRule="atLeast"/>
    </w:pPr>
    <w:rPr>
      <w:rFonts w:ascii="Arial" w:eastAsia="SimSu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 w:type="paragraph" w:customStyle="1" w:styleId="ox-1b7a0a66bc-msonormal">
    <w:name w:val="ox-1b7a0a66bc-msonormal"/>
    <w:basedOn w:val="Normal"/>
    <w:rsid w:val="006B39E2"/>
    <w:pPr>
      <w:spacing w:before="100" w:beforeAutospacing="1" w:after="100" w:afterAutospacing="1" w:line="240" w:lineRule="auto"/>
    </w:pPr>
    <w:rPr>
      <w:rFonts w:ascii="Times New Roman" w:eastAsia="Times New Roman" w:hAnsi="Times New Roman"/>
      <w:sz w:val="24"/>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613779">
      <w:bodyDiv w:val="1"/>
      <w:marLeft w:val="0"/>
      <w:marRight w:val="0"/>
      <w:marTop w:val="0"/>
      <w:marBottom w:val="0"/>
      <w:divBdr>
        <w:top w:val="none" w:sz="0" w:space="0" w:color="auto"/>
        <w:left w:val="none" w:sz="0" w:space="0" w:color="auto"/>
        <w:bottom w:val="none" w:sz="0" w:space="0" w:color="auto"/>
        <w:right w:val="none" w:sz="0" w:space="0" w:color="auto"/>
      </w:divBdr>
    </w:div>
    <w:div w:id="68035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JP_568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JP_56804</Template>
  <TotalTime>5</TotalTime>
  <Pages>5</Pages>
  <Words>704</Words>
  <Characters>4015</Characters>
  <Application>Microsoft Office Word</Application>
  <DocSecurity>0</DocSecurity>
  <Lines>33</Lines>
  <Paragraphs>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4</cp:revision>
  <cp:lastPrinted>2015-02-06T09:00:00Z</cp:lastPrinted>
  <dcterms:created xsi:type="dcterms:W3CDTF">2020-05-06T05:15:00Z</dcterms:created>
  <dcterms:modified xsi:type="dcterms:W3CDTF">2020-05-07T10:49:00Z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